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7B" w:rsidRDefault="0087257B" w:rsidP="0087257B">
      <w:pPr>
        <w:spacing w:line="320" w:lineRule="atLeast"/>
        <w:jc w:val="right"/>
        <w:outlineLvl w:val="0"/>
        <w:rPr>
          <w:noProof/>
          <w:lang w:val="en-US" w:eastAsia="ko-KR"/>
        </w:rPr>
      </w:pPr>
      <w:r>
        <w:rPr>
          <w:rFonts w:hint="eastAsia"/>
          <w:noProof/>
          <w:lang w:val="en-US" w:eastAsia="ko-KR"/>
        </w:rPr>
        <w:t xml:space="preserve">                  </w:t>
      </w:r>
      <w:r>
        <w:rPr>
          <w:noProof/>
          <w:lang w:val="en-US" w:eastAsia="ko-KR"/>
        </w:rPr>
        <w:drawing>
          <wp:inline distT="0" distB="0" distL="0" distR="0">
            <wp:extent cx="1250950" cy="417195"/>
            <wp:effectExtent l="0" t="0" r="6350" b="1905"/>
            <wp:docPr id="4" name="그림 1" descr="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1" descr="B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57B" w:rsidRDefault="0087257B" w:rsidP="0045427F">
      <w:pPr>
        <w:spacing w:line="320" w:lineRule="atLeast"/>
        <w:jc w:val="center"/>
        <w:outlineLvl w:val="0"/>
        <w:rPr>
          <w:noProof/>
          <w:lang w:val="en-US" w:eastAsia="ko-KR"/>
        </w:rPr>
      </w:pPr>
    </w:p>
    <w:p w:rsidR="0087257B" w:rsidRDefault="0087257B" w:rsidP="0045427F">
      <w:pPr>
        <w:spacing w:line="320" w:lineRule="atLeast"/>
        <w:jc w:val="center"/>
        <w:outlineLvl w:val="0"/>
        <w:rPr>
          <w:noProof/>
          <w:lang w:val="en-US" w:eastAsia="ko-KR"/>
        </w:rPr>
      </w:pPr>
    </w:p>
    <w:p w:rsidR="00077D1E" w:rsidRPr="00D36EC1" w:rsidRDefault="00712035" w:rsidP="0045427F">
      <w:pPr>
        <w:jc w:val="center"/>
        <w:outlineLvl w:val="0"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 w:hint="eastAsia"/>
          <w:b/>
          <w:szCs w:val="24"/>
          <w:lang w:val="en-GB" w:eastAsia="ko-KR"/>
        </w:rPr>
        <w:t>기</w:t>
      </w:r>
      <w:r w:rsidR="00867E6A">
        <w:rPr>
          <w:rFonts w:ascii="Times New Roman" w:hAnsi="Times New Roman" w:hint="eastAsia"/>
          <w:b/>
          <w:szCs w:val="24"/>
          <w:lang w:val="en-GB" w:eastAsia="ko-KR"/>
        </w:rPr>
        <w:t xml:space="preserve"> </w:t>
      </w:r>
      <w:r>
        <w:rPr>
          <w:rFonts w:ascii="Times New Roman" w:hAnsi="Times New Roman" w:hint="eastAsia"/>
          <w:b/>
          <w:szCs w:val="24"/>
          <w:lang w:val="en-GB" w:eastAsia="ko-KR"/>
        </w:rPr>
        <w:t>밀</w:t>
      </w:r>
      <w:r w:rsidR="00867E6A">
        <w:rPr>
          <w:rFonts w:ascii="Times New Roman" w:hAnsi="Times New Roman" w:hint="eastAsia"/>
          <w:b/>
          <w:szCs w:val="24"/>
          <w:lang w:val="en-GB" w:eastAsia="ko-KR"/>
        </w:rPr>
        <w:t xml:space="preserve"> </w:t>
      </w:r>
      <w:r>
        <w:rPr>
          <w:rFonts w:ascii="Times New Roman" w:hAnsi="Times New Roman" w:hint="eastAsia"/>
          <w:b/>
          <w:szCs w:val="24"/>
          <w:lang w:val="en-GB" w:eastAsia="ko-KR"/>
        </w:rPr>
        <w:t>유</w:t>
      </w:r>
      <w:r w:rsidR="00867E6A">
        <w:rPr>
          <w:rFonts w:ascii="Times New Roman" w:hAnsi="Times New Roman" w:hint="eastAsia"/>
          <w:b/>
          <w:szCs w:val="24"/>
          <w:lang w:val="en-GB" w:eastAsia="ko-KR"/>
        </w:rPr>
        <w:t xml:space="preserve"> </w:t>
      </w:r>
      <w:r>
        <w:rPr>
          <w:rFonts w:ascii="Times New Roman" w:hAnsi="Times New Roman" w:hint="eastAsia"/>
          <w:b/>
          <w:szCs w:val="24"/>
          <w:lang w:val="en-GB" w:eastAsia="ko-KR"/>
        </w:rPr>
        <w:t>지</w:t>
      </w:r>
      <w:r>
        <w:rPr>
          <w:rFonts w:ascii="Times New Roman" w:hAnsi="Times New Roman" w:hint="eastAsia"/>
          <w:b/>
          <w:szCs w:val="24"/>
          <w:lang w:val="en-GB" w:eastAsia="ko-KR"/>
        </w:rPr>
        <w:t xml:space="preserve"> </w:t>
      </w:r>
      <w:r>
        <w:rPr>
          <w:rFonts w:ascii="Times New Roman" w:hAnsi="Times New Roman" w:hint="eastAsia"/>
          <w:b/>
          <w:szCs w:val="24"/>
          <w:lang w:val="en-GB" w:eastAsia="ko-KR"/>
        </w:rPr>
        <w:t>계</w:t>
      </w:r>
      <w:r w:rsidR="00867E6A">
        <w:rPr>
          <w:rFonts w:ascii="Times New Roman" w:hAnsi="Times New Roman" w:hint="eastAsia"/>
          <w:b/>
          <w:szCs w:val="24"/>
          <w:lang w:val="en-GB" w:eastAsia="ko-KR"/>
        </w:rPr>
        <w:t xml:space="preserve"> </w:t>
      </w:r>
      <w:r>
        <w:rPr>
          <w:rFonts w:ascii="Times New Roman" w:hAnsi="Times New Roman" w:hint="eastAsia"/>
          <w:b/>
          <w:szCs w:val="24"/>
          <w:lang w:val="en-GB" w:eastAsia="ko-KR"/>
        </w:rPr>
        <w:t>약</w:t>
      </w:r>
    </w:p>
    <w:p w:rsidR="00077D1E" w:rsidRPr="00D36EC1" w:rsidRDefault="00077D1E" w:rsidP="0045427F">
      <w:pPr>
        <w:jc w:val="both"/>
        <w:rPr>
          <w:rFonts w:ascii="Times New Roman" w:hAnsi="Times New Roman"/>
          <w:szCs w:val="24"/>
          <w:lang w:val="en-GB"/>
        </w:rPr>
      </w:pPr>
    </w:p>
    <w:p w:rsidR="00077D1E" w:rsidRPr="00D36EC1" w:rsidRDefault="00077D1E" w:rsidP="0045427F">
      <w:pPr>
        <w:jc w:val="both"/>
        <w:rPr>
          <w:rFonts w:ascii="Times New Roman" w:hAnsi="Times New Roman"/>
          <w:szCs w:val="24"/>
          <w:lang w:val="en-GB"/>
        </w:rPr>
      </w:pPr>
    </w:p>
    <w:p w:rsidR="00077D1E" w:rsidRPr="0057578B" w:rsidRDefault="0057578B" w:rsidP="0045427F">
      <w:pPr>
        <w:jc w:val="both"/>
        <w:rPr>
          <w:rFonts w:ascii="Times New Roman" w:hAnsi="Times New Roman"/>
          <w:color w:val="000000" w:themeColor="text1"/>
          <w:szCs w:val="24"/>
          <w:lang w:val="en-GB" w:eastAsia="ko-KR"/>
        </w:rPr>
      </w:pP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계약은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대한민국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서울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중구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통일로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10 </w:t>
      </w:r>
      <w:proofErr w:type="spellStart"/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연세세브란스빌딩</w:t>
      </w:r>
      <w:proofErr w:type="spellEnd"/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7257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16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층에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소재하는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회사인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spellStart"/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lang w:val="en-GB" w:eastAsia="ko-KR"/>
        </w:rPr>
        <w:t>한국베링거인겔하임</w:t>
      </w:r>
      <w:proofErr w:type="spellEnd"/>
      <w:r w:rsidR="00591D3D" w:rsidRPr="0057578B">
        <w:rPr>
          <w:rFonts w:ascii="Times New Roman" w:hAnsi="Times New Roman"/>
          <w:color w:val="000000" w:themeColor="text1"/>
          <w:szCs w:val="24"/>
          <w:lang w:val="en-GB"/>
        </w:rPr>
        <w:t>(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이하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계약에서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“</w:t>
      </w:r>
      <w:proofErr w:type="spellStart"/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</w:t>
      </w:r>
      <w:proofErr w:type="spellEnd"/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”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라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함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)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과</w:t>
      </w:r>
      <w:r w:rsidR="00DC73CE"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proofErr w:type="gramStart"/>
      <w:r w:rsidR="00DC73CE" w:rsidRPr="0057578B">
        <w:rPr>
          <w:rFonts w:ascii="Times New Roman" w:hAnsi="Times New Roman"/>
          <w:color w:val="000000" w:themeColor="text1"/>
          <w:szCs w:val="24"/>
          <w:lang w:val="en-GB"/>
        </w:rPr>
        <w:t>…</w:t>
      </w:r>
      <w:proofErr w:type="gramEnd"/>
      <w:r w:rsidR="00591D3D"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57578B">
        <w:rPr>
          <w:rFonts w:ascii="Times New Roman" w:hAnsi="Times New Roman"/>
          <w:b/>
          <w:caps/>
          <w:color w:val="000000" w:themeColor="text1"/>
          <w:szCs w:val="24"/>
          <w:highlight w:val="yellow"/>
          <w:lang w:val="en-GB"/>
        </w:rPr>
        <w:t>[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>파트너의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>명칭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>및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b/>
          <w:caps/>
          <w:color w:val="000000" w:themeColor="text1"/>
          <w:szCs w:val="24"/>
          <w:highlight w:val="yellow"/>
          <w:lang w:val="en-GB" w:eastAsia="ko-KR"/>
        </w:rPr>
        <w:t>주소</w:t>
      </w:r>
      <w:r w:rsidR="00591D3D" w:rsidRPr="0057578B">
        <w:rPr>
          <w:rFonts w:ascii="Times New Roman" w:hAnsi="Times New Roman"/>
          <w:b/>
          <w:caps/>
          <w:color w:val="000000" w:themeColor="text1"/>
          <w:szCs w:val="24"/>
          <w:highlight w:val="yellow"/>
          <w:lang w:val="en-GB"/>
        </w:rPr>
        <w:t>]</w:t>
      </w:r>
      <w:r w:rsidR="00591D3D"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 (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이하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계약에서</w:t>
      </w:r>
      <w:r w:rsidR="00591D3D" w:rsidRPr="0057578B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591D3D" w:rsidRPr="0057578B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XXX</w:t>
      </w:r>
      <w:r w:rsidR="00591D3D" w:rsidRPr="0057578B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라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함</w:t>
      </w:r>
      <w:r w:rsidR="00F0002F" w:rsidRPr="0057578B">
        <w:rPr>
          <w:rFonts w:ascii="Times New Roman" w:hAnsi="Times New Roman"/>
          <w:color w:val="000000" w:themeColor="text1"/>
          <w:szCs w:val="24"/>
          <w:lang w:val="en-GB"/>
        </w:rPr>
        <w:t>)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간에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……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</w:t>
      </w:r>
      <w:r w:rsidR="00794E44" w:rsidRPr="0057578B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[</w:t>
      </w:r>
      <w:r w:rsidR="00794E44" w:rsidRPr="0057578B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날짜</w:t>
      </w:r>
      <w:r w:rsidR="00794E44" w:rsidRPr="0057578B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794E44" w:rsidRPr="0057578B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삽입</w:t>
      </w:r>
      <w:r w:rsidR="00794E44" w:rsidRPr="0057578B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]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자로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체결되었으며</w:t>
      </w:r>
      <w:r w:rsidR="000D1D64"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,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이들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각각은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“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”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라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하고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총체적으로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“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</w:t>
      </w:r>
      <w:r w:rsidRPr="0057578B">
        <w:rPr>
          <w:rFonts w:ascii="Times New Roman" w:hAnsi="Times New Roman"/>
          <w:color w:val="000000" w:themeColor="text1"/>
          <w:szCs w:val="24"/>
          <w:lang w:val="en-GB" w:eastAsia="ko-KR"/>
        </w:rPr>
        <w:t>”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이라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한다</w:t>
      </w:r>
      <w:r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 </w:t>
      </w:r>
    </w:p>
    <w:p w:rsidR="0080373D" w:rsidRPr="0057578B" w:rsidRDefault="0080373D" w:rsidP="0045427F">
      <w:pPr>
        <w:jc w:val="both"/>
        <w:rPr>
          <w:rFonts w:ascii="Times New Roman" w:hAnsi="Times New Roman"/>
          <w:color w:val="C0504D" w:themeColor="accent2"/>
          <w:szCs w:val="24"/>
          <w:lang w:val="en-GB"/>
        </w:rPr>
      </w:pPr>
    </w:p>
    <w:p w:rsidR="00020D08" w:rsidRPr="00794E44" w:rsidRDefault="00794E44" w:rsidP="0045427F">
      <w:p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본</w:t>
      </w: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계약에서</w:t>
      </w:r>
      <w:r w:rsidRPr="00794E44">
        <w:rPr>
          <w:rFonts w:ascii="Times New Roman" w:hAnsi="Times New Roman"/>
          <w:color w:val="000000" w:themeColor="text1"/>
          <w:szCs w:val="24"/>
          <w:lang w:val="en-GB"/>
        </w:rPr>
        <w:t xml:space="preserve">, </w:t>
      </w:r>
      <w:proofErr w:type="spellStart"/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베링거와</w:t>
      </w:r>
      <w:proofErr w:type="spellEnd"/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XXX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는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gramStart"/>
      <w:r w:rsidRPr="00794E44">
        <w:rPr>
          <w:rFonts w:ascii="Times New Roman" w:hAnsi="Times New Roman"/>
          <w:color w:val="000000" w:themeColor="text1"/>
          <w:szCs w:val="24"/>
          <w:lang w:val="en-GB"/>
        </w:rPr>
        <w:t>…</w:t>
      </w:r>
      <w:proofErr w:type="gramEnd"/>
      <w:r w:rsidRPr="00794E44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794E44">
        <w:rPr>
          <w:rFonts w:ascii="Times New Roman" w:hAnsi="Times New Roman"/>
          <w:b/>
          <w:color w:val="000000" w:themeColor="text1"/>
          <w:szCs w:val="24"/>
          <w:highlight w:val="yellow"/>
          <w:lang w:val="en-GB"/>
        </w:rPr>
        <w:t>[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예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:</w:t>
      </w:r>
      <w:r w:rsidRPr="00794E44">
        <w:rPr>
          <w:rFonts w:ascii="Times New Roman" w:hAnsi="Times New Roman"/>
          <w:b/>
          <w:color w:val="000000" w:themeColor="text1"/>
          <w:szCs w:val="24"/>
          <w:highlight w:val="yellow"/>
          <w:lang w:val="en-GB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잠재적인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사업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관계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,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해외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신약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도입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(</w:t>
      </w:r>
      <w:r w:rsidRPr="00794E44">
        <w:rPr>
          <w:rFonts w:ascii="Times New Roman" w:hAnsi="Times New Roman"/>
          <w:b/>
          <w:color w:val="000000" w:themeColor="text1"/>
          <w:szCs w:val="24"/>
          <w:highlight w:val="yellow"/>
          <w:lang w:val="en-GB"/>
        </w:rPr>
        <w:t>in-licensing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)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프로젝트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highlight w:val="yellow"/>
          <w:lang w:val="en-GB" w:eastAsia="ko-KR"/>
        </w:rPr>
        <w:t>등</w:t>
      </w:r>
      <w:r w:rsidRPr="00794E44">
        <w:rPr>
          <w:rFonts w:ascii="Times New Roman" w:hAnsi="Times New Roman"/>
          <w:b/>
          <w:color w:val="000000" w:themeColor="text1"/>
          <w:szCs w:val="24"/>
          <w:highlight w:val="yellow"/>
          <w:lang w:val="en-GB"/>
        </w:rPr>
        <w:t>]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와</w:t>
      </w: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관련된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논의를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하고자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하며</w:t>
      </w:r>
      <w:r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,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전술한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것의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목적상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proofErr w:type="spellStart"/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베링거와</w:t>
      </w:r>
      <w:proofErr w:type="spellEnd"/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XXX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는기밀적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독점적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속성을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갖는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것으로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간주하는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특정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서로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공개해야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한다</w:t>
      </w:r>
      <w:r w:rsidR="00723F11" w:rsidRPr="00794E44">
        <w:rPr>
          <w:rFonts w:ascii="Times New Roman" w:hAnsi="Times New Roman"/>
          <w:color w:val="000000" w:themeColor="text1"/>
          <w:szCs w:val="24"/>
          <w:lang w:val="en-GB"/>
        </w:rPr>
        <w:t>;</w:t>
      </w:r>
    </w:p>
    <w:p w:rsidR="00D1405C" w:rsidRPr="00794E44" w:rsidRDefault="00D1405C" w:rsidP="0045427F">
      <w:p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</w:p>
    <w:p w:rsidR="00020D08" w:rsidRPr="00794E44" w:rsidRDefault="00235FB7" w:rsidP="0045427F">
      <w:pPr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이제</w:t>
      </w: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이로써</w:t>
      </w:r>
      <w:r w:rsidR="00020D08" w:rsidRPr="00794E44">
        <w:rPr>
          <w:rFonts w:ascii="Times New Roman" w:hAnsi="Times New Roman"/>
          <w:color w:val="000000" w:themeColor="text1"/>
          <w:szCs w:val="24"/>
          <w:lang w:val="en-GB"/>
        </w:rPr>
        <w:t xml:space="preserve">,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당사자들은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다음과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같이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합의한다</w:t>
      </w:r>
      <w:r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:</w:t>
      </w:r>
    </w:p>
    <w:p w:rsidR="00D1405C" w:rsidRPr="001A3393" w:rsidRDefault="00D1405C" w:rsidP="0045427F">
      <w:pPr>
        <w:jc w:val="both"/>
        <w:rPr>
          <w:rFonts w:ascii="Times New Roman" w:hAnsi="Times New Roman"/>
          <w:color w:val="C0504D" w:themeColor="accent2"/>
          <w:szCs w:val="24"/>
          <w:lang w:val="en-GB"/>
        </w:rPr>
      </w:pPr>
    </w:p>
    <w:p w:rsidR="0020692C" w:rsidRPr="0057578B" w:rsidRDefault="00F25D9E" w:rsidP="0045427F">
      <w:pPr>
        <w:spacing w:before="120" w:after="360"/>
        <w:jc w:val="both"/>
        <w:outlineLvl w:val="0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제</w:t>
      </w: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1</w:t>
      </w: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조</w:t>
      </w:r>
      <w:r w:rsidRPr="001A3393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- </w:t>
      </w: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정의</w:t>
      </w:r>
    </w:p>
    <w:p w:rsidR="00565CEB" w:rsidRPr="0057578B" w:rsidRDefault="00DC73CE" w:rsidP="00DC73CE">
      <w:pPr>
        <w:spacing w:after="280"/>
        <w:ind w:left="705" w:hanging="705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57578B">
        <w:rPr>
          <w:rFonts w:ascii="Times New Roman" w:hAnsi="Times New Roman"/>
          <w:color w:val="000000" w:themeColor="text1"/>
          <w:szCs w:val="24"/>
          <w:lang w:val="en-GB"/>
        </w:rPr>
        <w:t>1.1</w:t>
      </w:r>
      <w:r w:rsidRPr="0057578B">
        <w:rPr>
          <w:rFonts w:ascii="Times New Roman" w:hAnsi="Times New Roman"/>
          <w:color w:val="000000" w:themeColor="text1"/>
          <w:szCs w:val="24"/>
          <w:lang w:val="en-GB"/>
        </w:rPr>
        <w:tab/>
      </w:r>
      <w:r w:rsidR="00565CEB" w:rsidRPr="0057578B">
        <w:rPr>
          <w:rFonts w:ascii="Times New Roman" w:hAnsi="Times New Roman"/>
          <w:color w:val="000000" w:themeColor="text1"/>
          <w:szCs w:val="24"/>
          <w:u w:val="single"/>
          <w:lang w:val="en-GB"/>
        </w:rPr>
        <w:t>"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u w:val="single"/>
          <w:lang w:val="en-GB" w:eastAsia="ko-KR"/>
        </w:rPr>
        <w:t>계열사</w:t>
      </w:r>
      <w:r w:rsidR="00565CEB" w:rsidRPr="0057578B">
        <w:rPr>
          <w:rFonts w:ascii="Times New Roman" w:hAnsi="Times New Roman"/>
          <w:color w:val="000000" w:themeColor="text1"/>
          <w:szCs w:val="24"/>
          <w:u w:val="single"/>
          <w:lang w:val="en-GB"/>
        </w:rPr>
        <w:t>"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는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65CEB" w:rsidRPr="0057578B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XXX</w:t>
      </w:r>
      <w:r w:rsidR="00235FB7"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spellStart"/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베링거인겔하임을</w:t>
      </w:r>
      <w:proofErr w:type="spellEnd"/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지배하거나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이들의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지배를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받거나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이들과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공동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지배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하에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있는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회사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사업체를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말한다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정의의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목적상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565CEB" w:rsidRPr="0057578B">
        <w:rPr>
          <w:rFonts w:ascii="Times New Roman" w:hAnsi="Times New Roman"/>
          <w:color w:val="000000" w:themeColor="text1"/>
          <w:szCs w:val="24"/>
          <w:lang w:val="en-GB"/>
        </w:rPr>
        <w:t xml:space="preserve"> "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지배</w:t>
      </w:r>
      <w:r w:rsidR="00565CEB" w:rsidRPr="0057578B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는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등을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주식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자본에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대한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결권의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과반수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소유를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통하든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그렇지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않든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실체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(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자연인을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제외함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)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관리와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정책을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지시하거나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지시를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유도할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권한을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직접적으로든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gramStart"/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간접적으로든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소유하는</w:t>
      </w:r>
      <w:proofErr w:type="gramEnd"/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것을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57578B" w:rsidRPr="0057578B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의미한다</w:t>
      </w:r>
      <w:r w:rsidR="00723F11" w:rsidRPr="0057578B">
        <w:rPr>
          <w:rFonts w:ascii="Times New Roman" w:hAnsi="Times New Roman"/>
          <w:color w:val="000000" w:themeColor="text1"/>
          <w:szCs w:val="24"/>
          <w:lang w:val="en-GB"/>
        </w:rPr>
        <w:t>;</w:t>
      </w:r>
    </w:p>
    <w:p w:rsidR="0020692C" w:rsidRPr="00235FB7" w:rsidRDefault="0020692C" w:rsidP="00DC73CE">
      <w:pPr>
        <w:numPr>
          <w:ilvl w:val="1"/>
          <w:numId w:val="6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235FB7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u w:val="single"/>
          <w:lang w:val="en-GB" w:eastAsia="ko-KR"/>
        </w:rPr>
        <w:t>기밀유지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u w:val="single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u w:val="single"/>
          <w:lang w:val="en-GB" w:eastAsia="ko-KR"/>
        </w:rPr>
        <w:t>기간</w:t>
      </w:r>
      <w:r w:rsidRPr="00235FB7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은</w:t>
      </w:r>
      <w:r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발효일로부터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5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년간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당사자들이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사업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관계를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유지하는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(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사업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관계를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체결하기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위해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논의하는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)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동안</w:t>
      </w:r>
      <w:r w:rsid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등</w:t>
      </w:r>
      <w:r w:rsid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둘</w:t>
      </w:r>
      <w:r w:rsid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중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나중에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도래하는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기간을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말한다</w:t>
      </w:r>
      <w:r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; </w:t>
      </w:r>
    </w:p>
    <w:p w:rsidR="0020692C" w:rsidRPr="00235FB7" w:rsidRDefault="0020692C" w:rsidP="00DC73CE">
      <w:pPr>
        <w:numPr>
          <w:ilvl w:val="1"/>
          <w:numId w:val="6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235FB7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u w:val="single"/>
          <w:lang w:val="en-GB" w:eastAsia="ko-KR"/>
        </w:rPr>
        <w:t>정보</w:t>
      </w:r>
      <w:r w:rsidR="00A04A12" w:rsidRPr="00235FB7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는</w:t>
      </w:r>
      <w:r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51127A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(i) </w:t>
      </w:r>
      <w:proofErr w:type="spellStart"/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베링거의</w:t>
      </w:r>
      <w:proofErr w:type="spellEnd"/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</w:t>
      </w:r>
      <w:proofErr w:type="gramStart"/>
      <w:r w:rsidR="0051127A" w:rsidRPr="00235FB7">
        <w:rPr>
          <w:rFonts w:ascii="Times New Roman" w:hAnsi="Times New Roman"/>
          <w:color w:val="000000" w:themeColor="text1"/>
          <w:szCs w:val="24"/>
          <w:lang w:val="en-GB"/>
        </w:rPr>
        <w:t>, ….</w:t>
      </w:r>
      <w:proofErr w:type="gramEnd"/>
      <w:r w:rsidR="00DC73CE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DC73CE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[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예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:</w:t>
      </w:r>
      <w:r w:rsidR="00DC73CE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물질</w:t>
      </w:r>
      <w:r w:rsidR="00DC73CE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]</w:t>
      </w:r>
      <w:r w:rsidR="0051127A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,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그리고</w:t>
      </w:r>
      <w:r w:rsidR="0051127A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(ii) </w:t>
      </w:r>
      <w:r w:rsidR="0051127A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XXX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</w:t>
      </w:r>
      <w:proofErr w:type="gramStart"/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,</w:t>
      </w:r>
      <w:r w:rsidR="0051127A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….</w:t>
      </w:r>
      <w:proofErr w:type="gramEnd"/>
      <w:r w:rsidR="00DC73CE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DC73CE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[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예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: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물질</w:t>
      </w:r>
      <w:r w:rsidR="00DC73CE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]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등과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관련된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일체의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시각적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구두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전자적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데이터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자료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노하우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등을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의미한다</w:t>
      </w:r>
      <w:r w:rsidR="00A43B15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;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그리고</w:t>
      </w:r>
    </w:p>
    <w:p w:rsidR="00077D1E" w:rsidRDefault="0020692C" w:rsidP="00DC73CE">
      <w:pPr>
        <w:numPr>
          <w:ilvl w:val="1"/>
          <w:numId w:val="6"/>
        </w:numPr>
        <w:spacing w:after="280"/>
        <w:ind w:left="709" w:hanging="709"/>
        <w:jc w:val="both"/>
        <w:rPr>
          <w:rFonts w:ascii="Times New Roman" w:hAnsi="Times New Roman" w:hint="eastAsia"/>
          <w:color w:val="000000" w:themeColor="text1"/>
          <w:szCs w:val="24"/>
          <w:lang w:val="en-GB"/>
        </w:rPr>
      </w:pPr>
      <w:r w:rsidRPr="00235FB7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u w:val="single"/>
          <w:lang w:val="en-GB" w:eastAsia="ko-KR"/>
        </w:rPr>
        <w:t>목적</w:t>
      </w:r>
      <w:r w:rsidR="00235FB7" w:rsidRPr="00235FB7">
        <w:rPr>
          <w:rFonts w:ascii="Times New Roman" w:hAnsi="Times New Roman"/>
          <w:color w:val="000000" w:themeColor="text1"/>
          <w:szCs w:val="24"/>
          <w:lang w:val="en-GB"/>
        </w:rPr>
        <w:t>"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gramStart"/>
      <w:r w:rsidR="00235FB7" w:rsidRPr="00235FB7">
        <w:rPr>
          <w:rFonts w:ascii="Times New Roman" w:hAnsi="Times New Roman"/>
          <w:color w:val="000000" w:themeColor="text1"/>
          <w:szCs w:val="24"/>
          <w:lang w:val="en-GB" w:eastAsia="ko-KR"/>
        </w:rPr>
        <w:t>…</w:t>
      </w:r>
      <w:proofErr w:type="gramEnd"/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평가를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의미한다</w:t>
      </w:r>
      <w:r w:rsidR="00A04A12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[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예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:</w:t>
      </w:r>
      <w:r w:rsidR="00A04A12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정보와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관련하여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잠재적인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향후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협력에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대한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당사자들의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highlight w:val="yellow"/>
          <w:lang w:val="en-GB" w:eastAsia="ko-KR"/>
        </w:rPr>
        <w:t>관심</w:t>
      </w:r>
      <w:r w:rsidR="00A04A12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]</w:t>
      </w:r>
      <w:r w:rsidR="00D1405C" w:rsidRPr="00235FB7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.</w:t>
      </w:r>
    </w:p>
    <w:p w:rsidR="001F417F" w:rsidRPr="00235FB7" w:rsidRDefault="001F417F" w:rsidP="001F417F">
      <w:pPr>
        <w:spacing w:after="280"/>
        <w:ind w:left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bookmarkStart w:id="0" w:name="_GoBack"/>
      <w:bookmarkEnd w:id="0"/>
    </w:p>
    <w:p w:rsidR="00020D08" w:rsidRPr="00235FB7" w:rsidRDefault="001A3393" w:rsidP="0045427F">
      <w:pPr>
        <w:spacing w:before="120" w:after="360"/>
        <w:jc w:val="both"/>
        <w:outlineLvl w:val="0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lastRenderedPageBreak/>
        <w:t>제</w:t>
      </w:r>
      <w:r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2 </w:t>
      </w:r>
      <w:r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조</w:t>
      </w:r>
      <w:r w:rsidR="00621BB9" w:rsidRPr="00235FB7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– 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기밀유지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및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사용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금지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621BB9" w:rsidRPr="00235FB7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의무</w:t>
      </w:r>
    </w:p>
    <w:p w:rsidR="00077D1E" w:rsidRPr="00010665" w:rsidRDefault="00D946AB" w:rsidP="00D946AB">
      <w:p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621BB9">
        <w:rPr>
          <w:rFonts w:ascii="Times New Roman" w:hAnsi="Times New Roman"/>
          <w:color w:val="000000" w:themeColor="text1"/>
          <w:szCs w:val="24"/>
          <w:lang w:val="en-GB"/>
        </w:rPr>
        <w:t>2.1</w:t>
      </w:r>
      <w:r w:rsidRPr="00621BB9">
        <w:rPr>
          <w:rFonts w:ascii="Times New Roman" w:hAnsi="Times New Roman"/>
          <w:color w:val="000000" w:themeColor="text1"/>
          <w:szCs w:val="24"/>
          <w:lang w:val="en-GB"/>
        </w:rPr>
        <w:tab/>
      </w:r>
      <w:r w:rsidR="00621BB9"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="00621BB9"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="00621BB9"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기밀유지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기간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동안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다음과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같이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할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것을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21BB9"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동의한다</w:t>
      </w:r>
      <w:r w:rsidR="00020D08" w:rsidRPr="00010665">
        <w:rPr>
          <w:rFonts w:ascii="Times New Roman" w:hAnsi="Times New Roman"/>
          <w:color w:val="000000" w:themeColor="text1"/>
          <w:szCs w:val="24"/>
          <w:lang w:val="en-GB"/>
        </w:rPr>
        <w:t xml:space="preserve">: </w:t>
      </w:r>
    </w:p>
    <w:p w:rsidR="00077D1E" w:rsidRPr="00E62D2D" w:rsidRDefault="00010665" w:rsidP="00D946AB">
      <w:pPr>
        <w:numPr>
          <w:ilvl w:val="0"/>
          <w:numId w:val="14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계열사가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계열사에게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제공되었거나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제공될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모든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기밀로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유지하며</w:t>
      </w:r>
      <w:r w:rsidR="00077D1E" w:rsidRPr="00010665">
        <w:rPr>
          <w:rFonts w:ascii="Times New Roman" w:hAnsi="Times New Roman"/>
          <w:color w:val="000000" w:themeColor="text1"/>
          <w:szCs w:val="24"/>
          <w:lang w:val="en-GB"/>
        </w:rPr>
        <w:t>,</w:t>
      </w:r>
      <w:r w:rsidR="00A43B15" w:rsidRPr="00010665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계약의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규정에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따라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제삼자에게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공개하지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않는다</w:t>
      </w:r>
      <w:r w:rsidRPr="0001066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.</w:t>
      </w:r>
      <w:r w:rsidR="004F63CA" w:rsidRPr="00010665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</w:t>
      </w:r>
      <w:r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당사자들은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spellStart"/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제삼의</w:t>
      </w:r>
      <w:proofErr w:type="spellEnd"/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당사자들의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무단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접근으로부터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보호할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의무가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있다</w:t>
      </w:r>
      <w:r w:rsidR="004F63CA" w:rsidRPr="00E62D2D">
        <w:rPr>
          <w:rFonts w:ascii="Times New Roman" w:hAnsi="Times New Roman"/>
          <w:color w:val="000000" w:themeColor="text1"/>
          <w:szCs w:val="24"/>
          <w:lang w:val="en-GB"/>
        </w:rPr>
        <w:t>(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특허와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관련된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학술적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기술적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포함하되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이에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국한하지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않음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)</w:t>
      </w:r>
      <w:r w:rsidR="00BF2313" w:rsidRPr="00E62D2D">
        <w:rPr>
          <w:rFonts w:ascii="Times New Roman" w:hAnsi="Times New Roman"/>
          <w:color w:val="000000" w:themeColor="text1"/>
          <w:szCs w:val="24"/>
          <w:lang w:val="en-GB"/>
        </w:rPr>
        <w:t xml:space="preserve">.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정보가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인터넷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메일을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전달될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인터넷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메일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암호화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기술의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사용은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의무이다</w:t>
      </w:r>
      <w:r w:rsidR="004F63CA" w:rsidRPr="00E62D2D">
        <w:rPr>
          <w:rFonts w:ascii="Times New Roman" w:hAnsi="Times New Roman"/>
          <w:color w:val="000000" w:themeColor="text1"/>
          <w:szCs w:val="24"/>
          <w:lang w:val="en-GB"/>
        </w:rPr>
        <w:t>(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당사자들간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직접적인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의사소통을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위해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proofErr w:type="spellStart"/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베링거는</w:t>
      </w:r>
      <w:proofErr w:type="spellEnd"/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hyperlink r:id="rId9" w:history="1">
        <w:r w:rsidR="008B5DBE" w:rsidRPr="00E62D2D">
          <w:rPr>
            <w:rStyle w:val="ac"/>
            <w:rFonts w:ascii="Times New Roman" w:hAnsi="Times New Roman"/>
            <w:color w:val="000000" w:themeColor="text1"/>
            <w:szCs w:val="24"/>
            <w:lang w:val="en-GB"/>
          </w:rPr>
          <w:t>http://guides.boehringer-ingelheim.com/</w:t>
        </w:r>
      </w:hyperlink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에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해당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기술을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무료로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제공한다</w:t>
      </w:r>
      <w:r w:rsidR="004F63CA" w:rsidRPr="00E62D2D">
        <w:rPr>
          <w:rFonts w:ascii="Times New Roman" w:hAnsi="Times New Roman"/>
          <w:color w:val="000000" w:themeColor="text1"/>
          <w:szCs w:val="24"/>
          <w:lang w:val="en-GB"/>
        </w:rPr>
        <w:t>);</w:t>
      </w:r>
      <w:r w:rsidR="00E62D2D" w:rsidRPr="00E62D2D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E62D2D"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그리고</w:t>
      </w:r>
    </w:p>
    <w:p w:rsidR="00077D1E" w:rsidRPr="00E62D2D" w:rsidRDefault="00E62D2D" w:rsidP="0045427F">
      <w:pPr>
        <w:numPr>
          <w:ilvl w:val="0"/>
          <w:numId w:val="14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정해진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목적을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제외한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목적으로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사용해서는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안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E62D2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된다</w:t>
      </w:r>
      <w:r w:rsidR="00565CEB" w:rsidRPr="00E62D2D">
        <w:rPr>
          <w:rFonts w:ascii="Times New Roman" w:hAnsi="Times New Roman"/>
          <w:color w:val="000000" w:themeColor="text1"/>
          <w:szCs w:val="24"/>
          <w:lang w:val="en-GB"/>
        </w:rPr>
        <w:t>.</w:t>
      </w:r>
    </w:p>
    <w:p w:rsidR="00A43B15" w:rsidRPr="00AA4055" w:rsidRDefault="00F333D8" w:rsidP="00D946AB">
      <w:pPr>
        <w:numPr>
          <w:ilvl w:val="1"/>
          <w:numId w:val="24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계열사가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전자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서식을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제외한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방식으로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공개하는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기밀유지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사용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금지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의무는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정보가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기밀로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표시되고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전자적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서면으로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요약되어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최초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후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30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이내에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F333D8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당사자에게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제공될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경우에만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적용된다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</w:p>
    <w:p w:rsidR="00077D1E" w:rsidRPr="00235FB7" w:rsidRDefault="00F333D8" w:rsidP="00D946AB">
      <w:pPr>
        <w:numPr>
          <w:ilvl w:val="1"/>
          <w:numId w:val="24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이에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따른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평가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과정에서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컨설턴트가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관련하여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축적하거나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발생시킨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일체의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자료와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결과를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당사자에게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제공할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있으며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자료와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결과는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계약에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규정된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적용되는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간주되어야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한다</w:t>
      </w:r>
      <w:r w:rsidR="00F34CAC" w:rsidRPr="00AA4055">
        <w:rPr>
          <w:rFonts w:ascii="Times New Roman" w:hAnsi="Times New Roman"/>
          <w:color w:val="000000" w:themeColor="text1"/>
          <w:szCs w:val="24"/>
          <w:lang w:val="en-GB"/>
        </w:rPr>
        <w:t xml:space="preserve">.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정보에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모든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권리는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당사자에게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제공되는지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것으로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간주되는지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여부에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관계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없이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자체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명의로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지적재산권을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신청할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권리를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포함하되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이에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국한하지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않고</w:t>
      </w:r>
      <w:r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당사자에게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전적으로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부여되고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또한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부여되어야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하며</w:t>
      </w:r>
      <w:r w:rsid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권리를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신청할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없다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그러나</w:t>
      </w:r>
      <w:r w:rsidR="00B37F00" w:rsidRPr="00AA4055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구성하는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분리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불가능한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개선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결과의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proofErr w:type="spellStart"/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베링거는</w:t>
      </w:r>
      <w:proofErr w:type="spellEnd"/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개선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결과의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소유자가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되나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B37F00" w:rsidRPr="00AA4055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>XXX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는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개선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결과가</w:t>
      </w:r>
      <w:r w:rsidR="00AA4055" w:rsidRPr="00AA4055">
        <w:rPr>
          <w:rFonts w:ascii="Times New Roman" w:hAnsi="Times New Roman"/>
          <w:color w:val="000000" w:themeColor="text1"/>
          <w:szCs w:val="24"/>
          <w:highlight w:val="yellow"/>
          <w:lang w:val="en-GB"/>
        </w:rPr>
        <w:t xml:space="preserve"> XXX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</w:t>
      </w:r>
      <w:r w:rsidR="00AA4055" w:rsidRPr="00AA4055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정보에만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관련되는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한에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한해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비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배타적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라이선스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spellStart"/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재실시</w:t>
      </w:r>
      <w:proofErr w:type="spellEnd"/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가능한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전세계의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로열티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spellStart"/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프리</w:t>
      </w:r>
      <w:proofErr w:type="spellEnd"/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라이선스를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받아야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AA4055" w:rsidRPr="00AA4055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한다</w:t>
      </w:r>
      <w:r w:rsidR="00B37F00" w:rsidRPr="00AA4055">
        <w:rPr>
          <w:rFonts w:ascii="Times New Roman" w:hAnsi="Times New Roman"/>
          <w:color w:val="000000" w:themeColor="text1"/>
          <w:szCs w:val="24"/>
          <w:lang w:val="en-GB"/>
        </w:rPr>
        <w:t>.</w:t>
      </w:r>
    </w:p>
    <w:p w:rsidR="00077D1E" w:rsidRPr="00235FB7" w:rsidRDefault="00621BB9" w:rsidP="00D946AB">
      <w:pPr>
        <w:numPr>
          <w:ilvl w:val="1"/>
          <w:numId w:val="24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또한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요청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시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다음과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같이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하는데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동의한다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:</w:t>
      </w:r>
    </w:p>
    <w:p w:rsidR="00077D1E" w:rsidRPr="00235FB7" w:rsidRDefault="00D854BD" w:rsidP="0045427F">
      <w:pPr>
        <w:numPr>
          <w:ilvl w:val="0"/>
          <w:numId w:val="16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lastRenderedPageBreak/>
        <w:t>사본을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유지하지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않고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일체의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즉시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반송하거나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파기해야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한다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단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오로지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준수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여부를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모니터링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하려는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목적으로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기록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보관소에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보관할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있는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사본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1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부는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제외할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있다</w:t>
      </w:r>
      <w:r w:rsidR="007E5FC7" w:rsidRPr="00235FB7">
        <w:rPr>
          <w:rFonts w:ascii="Times New Roman" w:hAnsi="Times New Roman"/>
          <w:color w:val="000000" w:themeColor="text1"/>
          <w:szCs w:val="24"/>
          <w:lang w:val="en-GB"/>
        </w:rPr>
        <w:t>;</w:t>
      </w:r>
      <w:r w:rsidR="001B7D74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="00621BB9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그리고</w:t>
      </w:r>
    </w:p>
    <w:p w:rsidR="00077D1E" w:rsidRPr="00235FB7" w:rsidRDefault="00D854BD" w:rsidP="0045427F">
      <w:pPr>
        <w:numPr>
          <w:ilvl w:val="0"/>
          <w:numId w:val="16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관련하여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일체의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업무를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즉각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중단해야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하며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직접적으로든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간접적으로든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계열사로부터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제공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받았거나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컨설턴트가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평가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과정에서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축적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생성한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것인지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여부에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관계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없이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사용해서는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안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235FB7" w:rsidRPr="00235FB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된다</w:t>
      </w:r>
      <w:r w:rsidR="00A17C6B" w:rsidRPr="00235FB7">
        <w:rPr>
          <w:rFonts w:ascii="Times New Roman" w:hAnsi="Times New Roman"/>
          <w:color w:val="000000" w:themeColor="text1"/>
          <w:szCs w:val="24"/>
          <w:lang w:val="en-GB"/>
        </w:rPr>
        <w:t xml:space="preserve">. </w:t>
      </w:r>
    </w:p>
    <w:p w:rsidR="008D715B" w:rsidRPr="001A3393" w:rsidRDefault="001A3393" w:rsidP="0045427F">
      <w:pPr>
        <w:spacing w:before="120" w:after="360"/>
        <w:jc w:val="both"/>
        <w:outlineLvl w:val="0"/>
        <w:rPr>
          <w:rFonts w:ascii="Times New Roman" w:hAnsi="Times New Roman"/>
          <w:b/>
          <w:color w:val="C0504D" w:themeColor="accent2"/>
          <w:szCs w:val="24"/>
          <w:lang w:val="en-GB"/>
        </w:rPr>
      </w:pP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제</w:t>
      </w: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3 </w:t>
      </w:r>
      <w:r w:rsidRPr="001A3393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조</w:t>
      </w:r>
      <w:r w:rsidR="00CA29FF" w:rsidRPr="001A3393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– 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기밀유지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및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사용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금지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의무로부터의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면제조항</w:t>
      </w:r>
      <w:r w:rsidR="0004450D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</w:p>
    <w:p w:rsidR="00077D1E" w:rsidRPr="0004450D" w:rsidRDefault="00CA29FF" w:rsidP="00CA29FF">
      <w:p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 w:eastAsia="ko-KR"/>
        </w:rPr>
      </w:pPr>
      <w:r w:rsidRPr="0004450D">
        <w:rPr>
          <w:rFonts w:ascii="Times New Roman" w:hAnsi="Times New Roman"/>
          <w:color w:val="000000" w:themeColor="text1"/>
          <w:szCs w:val="24"/>
          <w:lang w:val="en-GB"/>
        </w:rPr>
        <w:t>3.1</w:t>
      </w:r>
      <w:r w:rsidRPr="0004450D">
        <w:rPr>
          <w:rFonts w:ascii="Times New Roman" w:hAnsi="Times New Roman"/>
          <w:color w:val="000000" w:themeColor="text1"/>
          <w:szCs w:val="24"/>
          <w:lang w:val="en-GB"/>
        </w:rPr>
        <w:tab/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비밀을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유지하고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정보의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일부를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사용하지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않을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의무는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각각의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정보의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일부가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다음과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같을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경우에는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적용되지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않는다</w:t>
      </w:r>
      <w:r w:rsidR="0004450D"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:</w:t>
      </w:r>
    </w:p>
    <w:p w:rsidR="00077D1E" w:rsidRPr="0004450D" w:rsidRDefault="0004450D" w:rsidP="0045427F">
      <w:pPr>
        <w:numPr>
          <w:ilvl w:val="0"/>
          <w:numId w:val="15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계열사가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공개하기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계열사에게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것으로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문서를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확인될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="007E5FC7" w:rsidRPr="0004450D">
        <w:rPr>
          <w:rFonts w:ascii="Times New Roman" w:hAnsi="Times New Roman"/>
          <w:color w:val="000000" w:themeColor="text1"/>
          <w:szCs w:val="24"/>
          <w:lang w:val="en-GB"/>
        </w:rPr>
        <w:t>;</w:t>
      </w:r>
      <w:r w:rsidR="00077D1E" w:rsidRPr="0004450D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</w:p>
    <w:p w:rsidR="00077D1E" w:rsidRPr="0004450D" w:rsidRDefault="0004450D" w:rsidP="0045427F">
      <w:pPr>
        <w:numPr>
          <w:ilvl w:val="0"/>
          <w:numId w:val="15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계약을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위반하지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않고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출판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등을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공공의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영역에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속하는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="007E5FC7" w:rsidRPr="0004450D">
        <w:rPr>
          <w:rFonts w:ascii="Times New Roman" w:hAnsi="Times New Roman"/>
          <w:color w:val="000000" w:themeColor="text1"/>
          <w:szCs w:val="24"/>
          <w:lang w:val="en-GB"/>
        </w:rPr>
        <w:t>;</w:t>
      </w:r>
      <w:r w:rsidR="00077D1E" w:rsidRPr="0004450D">
        <w:rPr>
          <w:rFonts w:ascii="Times New Roman" w:hAnsi="Times New Roman"/>
          <w:color w:val="000000" w:themeColor="text1"/>
          <w:szCs w:val="24"/>
          <w:lang w:val="en-GB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</w:p>
    <w:p w:rsidR="008D715B" w:rsidRPr="00621BB9" w:rsidRDefault="0004450D" w:rsidP="0045427F">
      <w:pPr>
        <w:numPr>
          <w:ilvl w:val="0"/>
          <w:numId w:val="15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기밀유지의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없이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다른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출처로부터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계열사에게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것으로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문서를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확인될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있고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계열사로부터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직접적으로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04450D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간접적으로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획득되지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않은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;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</w:p>
    <w:p w:rsidR="00077D1E" w:rsidRPr="00621BB9" w:rsidRDefault="00621BB9" w:rsidP="0045427F">
      <w:pPr>
        <w:numPr>
          <w:ilvl w:val="0"/>
          <w:numId w:val="15"/>
        </w:numPr>
        <w:spacing w:after="280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정보에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대한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접근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없이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계열사가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독립적으로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작성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생성한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것으로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문서를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확인될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="002B7CBD" w:rsidRPr="00621BB9">
        <w:rPr>
          <w:rFonts w:ascii="Times New Roman" w:hAnsi="Times New Roman"/>
          <w:color w:val="000000" w:themeColor="text1"/>
          <w:szCs w:val="24"/>
          <w:lang w:val="en-GB"/>
        </w:rPr>
        <w:t>.</w:t>
      </w:r>
    </w:p>
    <w:p w:rsidR="00077D1E" w:rsidRPr="00621BB9" w:rsidRDefault="00621BB9" w:rsidP="00CA29FF">
      <w:pPr>
        <w:numPr>
          <w:ilvl w:val="1"/>
          <w:numId w:val="25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그것이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단지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공개적으로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알려진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이상의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항목으로부터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파생될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있다는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이유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만으로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공공의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영역에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속하는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것으로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간주되어서는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안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21BB9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된다</w:t>
      </w:r>
      <w:r w:rsidR="00077D1E" w:rsidRPr="00621BB9">
        <w:rPr>
          <w:rFonts w:ascii="Times New Roman" w:hAnsi="Times New Roman"/>
          <w:color w:val="000000" w:themeColor="text1"/>
          <w:szCs w:val="24"/>
          <w:lang w:val="en-GB"/>
        </w:rPr>
        <w:t>.</w:t>
      </w:r>
    </w:p>
    <w:p w:rsidR="008D715B" w:rsidRPr="008177C2" w:rsidRDefault="001A3393" w:rsidP="0045427F">
      <w:pPr>
        <w:spacing w:before="120" w:after="360"/>
        <w:jc w:val="both"/>
        <w:outlineLvl w:val="0"/>
        <w:rPr>
          <w:rFonts w:ascii="Times New Roman" w:hAnsi="Times New Roman"/>
          <w:b/>
          <w:color w:val="000000" w:themeColor="text1"/>
          <w:szCs w:val="24"/>
          <w:lang w:val="en-GB"/>
        </w:rPr>
      </w:pPr>
      <w:r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제</w:t>
      </w:r>
      <w:r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4 </w:t>
      </w:r>
      <w:r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조</w:t>
      </w:r>
      <w:r w:rsidR="00170C85" w:rsidRPr="008177C2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</w:t>
      </w:r>
      <w:r w:rsidR="008177C2" w:rsidRPr="008177C2">
        <w:rPr>
          <w:rFonts w:ascii="Times New Roman" w:hAnsi="Times New Roman"/>
          <w:b/>
          <w:color w:val="000000" w:themeColor="text1"/>
          <w:szCs w:val="24"/>
          <w:lang w:val="en-GB"/>
        </w:rPr>
        <w:t>–</w:t>
      </w:r>
      <w:r w:rsidR="007F531C" w:rsidRPr="008177C2">
        <w:rPr>
          <w:rFonts w:ascii="Times New Roman" w:hAnsi="Times New Roman"/>
          <w:b/>
          <w:color w:val="000000" w:themeColor="text1"/>
          <w:szCs w:val="24"/>
          <w:lang w:val="en-GB"/>
        </w:rPr>
        <w:t xml:space="preserve"> </w:t>
      </w:r>
      <w:r w:rsidR="008177C2"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허가</w:t>
      </w:r>
      <w:r w:rsidR="008177C2"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받은</w:t>
      </w:r>
      <w:r w:rsidR="008177C2"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b/>
          <w:color w:val="000000" w:themeColor="text1"/>
          <w:szCs w:val="24"/>
          <w:lang w:val="en-GB" w:eastAsia="ko-KR"/>
        </w:rPr>
        <w:t>공개</w:t>
      </w:r>
    </w:p>
    <w:p w:rsidR="008D715B" w:rsidRPr="00664377" w:rsidRDefault="003261BB" w:rsidP="003261BB">
      <w:p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 w:eastAsia="ko-KR"/>
        </w:rPr>
      </w:pPr>
      <w:r w:rsidRPr="008177C2">
        <w:rPr>
          <w:rFonts w:ascii="Times New Roman" w:hAnsi="Times New Roman"/>
          <w:color w:val="000000" w:themeColor="text1"/>
          <w:szCs w:val="24"/>
          <w:lang w:val="en-GB"/>
        </w:rPr>
        <w:t>4.1</w:t>
      </w:r>
      <w:r w:rsidRPr="008177C2">
        <w:rPr>
          <w:rFonts w:ascii="Times New Roman" w:hAnsi="Times New Roman"/>
          <w:color w:val="000000" w:themeColor="text1"/>
          <w:szCs w:val="24"/>
          <w:lang w:val="en-GB"/>
        </w:rPr>
        <w:tab/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사전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동의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없이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제삼자에게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목적을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위해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공개해야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계열사들의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책임이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직원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컨설턴트를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제외하고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,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공개해서는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lastRenderedPageBreak/>
        <w:t>안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CF73E5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된다</w:t>
      </w:r>
      <w:r w:rsidR="00794E44"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.</w:t>
      </w:r>
      <w:r w:rsidR="008177C2" w:rsidRPr="00794E44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직원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컨설턴트에게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공개되기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전에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각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하에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당사자에게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부과된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실질적으로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동등한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기밀유지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사용금지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직원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및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/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컨설턴트에게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먼저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부과해야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하나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의무의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부과가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당사자로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하여금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계약상의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의무를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면제시킬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수는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없다</w:t>
      </w:r>
      <w:r w:rsidR="008177C2" w:rsidRPr="008177C2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 </w:t>
      </w:r>
    </w:p>
    <w:p w:rsidR="002B7CBD" w:rsidRPr="00664377" w:rsidRDefault="001A3393" w:rsidP="003261BB">
      <w:pPr>
        <w:numPr>
          <w:ilvl w:val="1"/>
          <w:numId w:val="26"/>
        </w:numPr>
        <w:spacing w:after="280"/>
        <w:ind w:left="709" w:hanging="709"/>
        <w:jc w:val="both"/>
        <w:rPr>
          <w:rFonts w:ascii="Times New Roman" w:hAnsi="Times New Roman"/>
          <w:color w:val="000000" w:themeColor="text1"/>
          <w:szCs w:val="24"/>
          <w:lang w:val="en-GB"/>
        </w:rPr>
      </w:pP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당사자가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정부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당국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정부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기관의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법률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규정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규칙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법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명령</w:t>
      </w:r>
      <w:r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등에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의해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당사자의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공개해야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할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경우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정보를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공개할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권한이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있다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단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당사자는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요구된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사실을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상대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당사자에게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먼저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통보하고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적용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가능한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법에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따라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가능한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제한해야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한다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그러나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그러한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공개가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proofErr w:type="gramStart"/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당사자로부터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proofErr w:type="gramEnd"/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계약에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규정된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다른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의무를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면제할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없다</w:t>
      </w:r>
      <w:r w:rsidR="00664377" w:rsidRPr="00664377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</w:p>
    <w:p w:rsidR="008D715B" w:rsidRPr="00D36EC1" w:rsidRDefault="00F25D9E" w:rsidP="0045427F">
      <w:pPr>
        <w:spacing w:before="120" w:after="360"/>
        <w:jc w:val="both"/>
        <w:outlineLvl w:val="0"/>
        <w:rPr>
          <w:rFonts w:ascii="Times New Roman" w:hAnsi="Times New Roman"/>
          <w:b/>
          <w:szCs w:val="24"/>
          <w:lang w:val="en-GB"/>
        </w:rPr>
      </w:pPr>
      <w:proofErr w:type="gramStart"/>
      <w:r>
        <w:rPr>
          <w:rFonts w:ascii="Times New Roman" w:hAnsi="Times New Roman" w:hint="eastAsia"/>
          <w:b/>
          <w:szCs w:val="24"/>
          <w:lang w:val="en-GB" w:eastAsia="ko-KR"/>
        </w:rPr>
        <w:t>제</w:t>
      </w:r>
      <w:r>
        <w:rPr>
          <w:rFonts w:ascii="Times New Roman" w:hAnsi="Times New Roman" w:hint="eastAsia"/>
          <w:b/>
          <w:szCs w:val="24"/>
          <w:lang w:val="en-GB" w:eastAsia="ko-KR"/>
        </w:rPr>
        <w:t xml:space="preserve"> </w:t>
      </w:r>
      <w:r w:rsidR="003261BB">
        <w:rPr>
          <w:rFonts w:ascii="Times New Roman" w:hAnsi="Times New Roman"/>
          <w:b/>
          <w:szCs w:val="24"/>
          <w:lang w:val="en-GB"/>
        </w:rPr>
        <w:t xml:space="preserve"> 5</w:t>
      </w:r>
      <w:r>
        <w:rPr>
          <w:rFonts w:ascii="Times New Roman" w:hAnsi="Times New Roman" w:hint="eastAsia"/>
          <w:b/>
          <w:szCs w:val="24"/>
          <w:lang w:val="en-GB" w:eastAsia="ko-KR"/>
        </w:rPr>
        <w:t>조</w:t>
      </w:r>
      <w:proofErr w:type="gramEnd"/>
      <w:r w:rsidR="003261BB">
        <w:rPr>
          <w:rFonts w:ascii="Times New Roman" w:hAnsi="Times New Roman"/>
          <w:b/>
          <w:szCs w:val="24"/>
          <w:lang w:val="en-GB"/>
        </w:rPr>
        <w:t xml:space="preserve"> - </w:t>
      </w:r>
      <w:r>
        <w:rPr>
          <w:rFonts w:ascii="Times New Roman" w:hAnsi="Times New Roman" w:hint="eastAsia"/>
          <w:b/>
          <w:szCs w:val="24"/>
          <w:lang w:val="en-GB" w:eastAsia="ko-KR"/>
        </w:rPr>
        <w:t>기타조항</w:t>
      </w:r>
    </w:p>
    <w:p w:rsidR="003261BB" w:rsidRPr="00585F59" w:rsidRDefault="00585F59" w:rsidP="00585F59">
      <w:pPr>
        <w:spacing w:after="280"/>
        <w:ind w:left="709" w:hanging="709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>5.1</w:t>
      </w:r>
      <w:r>
        <w:rPr>
          <w:rFonts w:ascii="Times New Roman" w:hAnsi="Times New Roman"/>
          <w:szCs w:val="24"/>
          <w:lang w:val="en-GB"/>
        </w:rPr>
        <w:tab/>
      </w:r>
      <w:r w:rsidR="003C2B23">
        <w:rPr>
          <w:rFonts w:ascii="Times New Roman" w:hAnsi="Times New Roman" w:hint="eastAsia"/>
          <w:szCs w:val="24"/>
          <w:lang w:val="en-GB" w:eastAsia="ko-KR"/>
        </w:rPr>
        <w:t>본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계약의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어떠한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조항도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지적재산권에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따른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라이선스나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권리를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부여하거나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>
        <w:rPr>
          <w:rFonts w:ascii="Times New Roman" w:hAnsi="Times New Roman" w:hint="eastAsia"/>
          <w:szCs w:val="24"/>
          <w:lang w:val="en-GB" w:eastAsia="ko-KR"/>
        </w:rPr>
        <w:t>또는</w:t>
      </w:r>
      <w:r w:rsidR="003C2B2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한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당사자가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추가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계약을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체결하는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약속을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암시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FD3350">
        <w:rPr>
          <w:rFonts w:ascii="Times New Roman" w:hAnsi="Times New Roman" w:hint="eastAsia"/>
          <w:szCs w:val="24"/>
          <w:lang w:val="en-GB" w:eastAsia="ko-KR"/>
        </w:rPr>
        <w:t>등</w:t>
      </w:r>
      <w:r w:rsidR="001A3393">
        <w:rPr>
          <w:rFonts w:ascii="Times New Roman" w:hAnsi="Times New Roman" w:hint="eastAsia"/>
          <w:szCs w:val="24"/>
          <w:lang w:val="en-GB" w:eastAsia="ko-KR"/>
        </w:rPr>
        <w:t>을</w:t>
      </w:r>
      <w:r w:rsidR="001A339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1A3393">
        <w:rPr>
          <w:rFonts w:ascii="Times New Roman" w:hAnsi="Times New Roman" w:hint="eastAsia"/>
          <w:szCs w:val="24"/>
          <w:lang w:val="en-GB" w:eastAsia="ko-KR"/>
        </w:rPr>
        <w:t>통해</w:t>
      </w:r>
      <w:r w:rsidR="00FD3350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1A3393">
        <w:rPr>
          <w:rFonts w:ascii="Times New Roman" w:hAnsi="Times New Roman" w:hint="eastAsia"/>
          <w:szCs w:val="24"/>
          <w:lang w:val="en-GB" w:eastAsia="ko-KR"/>
        </w:rPr>
        <w:t>나타내는</w:t>
      </w:r>
      <w:r w:rsidR="001A339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1A3393">
        <w:rPr>
          <w:rFonts w:ascii="Times New Roman" w:hAnsi="Times New Roman" w:hint="eastAsia"/>
          <w:szCs w:val="24"/>
          <w:lang w:val="en-GB" w:eastAsia="ko-KR"/>
        </w:rPr>
        <w:t>것으로</w:t>
      </w:r>
      <w:r w:rsidR="001A339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1A3393">
        <w:rPr>
          <w:rFonts w:ascii="Times New Roman" w:hAnsi="Times New Roman" w:hint="eastAsia"/>
          <w:szCs w:val="24"/>
          <w:lang w:val="en-GB" w:eastAsia="ko-KR"/>
        </w:rPr>
        <w:t>간주될</w:t>
      </w:r>
      <w:r w:rsidR="001A339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1A3393">
        <w:rPr>
          <w:rFonts w:ascii="Times New Roman" w:hAnsi="Times New Roman" w:hint="eastAsia"/>
          <w:szCs w:val="24"/>
          <w:lang w:val="en-GB" w:eastAsia="ko-KR"/>
        </w:rPr>
        <w:t>수</w:t>
      </w:r>
      <w:r w:rsidR="001A3393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1A3393">
        <w:rPr>
          <w:rFonts w:ascii="Times New Roman" w:hAnsi="Times New Roman" w:hint="eastAsia"/>
          <w:szCs w:val="24"/>
          <w:lang w:val="en-GB" w:eastAsia="ko-KR"/>
        </w:rPr>
        <w:t>없다</w:t>
      </w:r>
      <w:r w:rsidR="00AF0E72">
        <w:rPr>
          <w:rFonts w:ascii="Times New Roman" w:hAnsi="Times New Roman"/>
          <w:szCs w:val="24"/>
          <w:lang w:val="en-GB"/>
        </w:rPr>
        <w:t xml:space="preserve">. </w:t>
      </w:r>
    </w:p>
    <w:p w:rsidR="001F417F" w:rsidRPr="001F417F" w:rsidRDefault="001A3393" w:rsidP="00585F59">
      <w:pPr>
        <w:numPr>
          <w:ilvl w:val="1"/>
          <w:numId w:val="27"/>
        </w:numPr>
        <w:spacing w:after="280"/>
        <w:ind w:left="709" w:hanging="709"/>
        <w:jc w:val="both"/>
        <w:rPr>
          <w:rFonts w:ascii="Times New Roman" w:hAnsi="Times New Roman" w:hint="eastAsia"/>
          <w:szCs w:val="24"/>
          <w:lang w:val="en-GB"/>
        </w:rPr>
      </w:pP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계약은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본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계약에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포함된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내용과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관련하여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계약당사자들의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완전한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합의를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구성하며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당사자들간에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이전에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모든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구두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또는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합의나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의사소통에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우선하며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,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당사자들이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서명한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서면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합의를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통해서만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변경될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수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>있다</w:t>
      </w:r>
      <w:r w:rsidRPr="001F417F">
        <w:rPr>
          <w:rFonts w:ascii="Times New Roman" w:hAnsi="Times New Roman" w:hint="eastAsia"/>
          <w:color w:val="000000" w:themeColor="text1"/>
          <w:szCs w:val="24"/>
          <w:lang w:val="en-GB" w:eastAsia="ko-KR"/>
        </w:rPr>
        <w:t xml:space="preserve">. </w:t>
      </w:r>
    </w:p>
    <w:p w:rsidR="00077D1E" w:rsidRPr="001F417F" w:rsidRDefault="00D734DE" w:rsidP="00585F59">
      <w:pPr>
        <w:numPr>
          <w:ilvl w:val="1"/>
          <w:numId w:val="27"/>
        </w:numPr>
        <w:spacing w:after="280"/>
        <w:ind w:left="709" w:hanging="709"/>
        <w:jc w:val="both"/>
        <w:rPr>
          <w:rFonts w:ascii="Times New Roman" w:hAnsi="Times New Roman"/>
          <w:szCs w:val="24"/>
          <w:lang w:val="en-GB"/>
        </w:rPr>
      </w:pPr>
      <w:r w:rsidRPr="001F417F">
        <w:rPr>
          <w:rFonts w:ascii="Times New Roman" w:hAnsi="Times New Roman" w:hint="eastAsia"/>
          <w:szCs w:val="24"/>
          <w:lang w:val="en-GB" w:eastAsia="ko-KR"/>
        </w:rPr>
        <w:t>본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계약은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대한민국의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법률에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따라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해석되고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시행되며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, </w:t>
      </w:r>
      <w:r w:rsidRPr="001F417F">
        <w:rPr>
          <w:rFonts w:ascii="Times New Roman" w:hAnsi="Times New Roman" w:hint="eastAsia"/>
          <w:szCs w:val="24"/>
          <w:lang w:val="en-GB" w:eastAsia="ko-KR"/>
        </w:rPr>
        <w:t>대한민국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및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전세계의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계약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당사자들에게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구속력을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Pr="001F417F">
        <w:rPr>
          <w:rFonts w:ascii="Times New Roman" w:hAnsi="Times New Roman" w:hint="eastAsia"/>
          <w:szCs w:val="24"/>
          <w:lang w:val="en-GB" w:eastAsia="ko-KR"/>
        </w:rPr>
        <w:t>갖는다</w:t>
      </w:r>
      <w:r w:rsidRPr="001F417F">
        <w:rPr>
          <w:rFonts w:ascii="Times New Roman" w:hAnsi="Times New Roman" w:hint="eastAsia"/>
          <w:szCs w:val="24"/>
          <w:lang w:val="en-GB" w:eastAsia="ko-KR"/>
        </w:rPr>
        <w:t xml:space="preserve">.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서울중앙지방법원은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본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계약으로부터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발생된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분쟁에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대한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판결을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내릴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배타적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관할권을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 xml:space="preserve"> 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갖는다</w:t>
      </w:r>
      <w:r w:rsidR="003C2B23" w:rsidRPr="001F417F">
        <w:rPr>
          <w:rFonts w:ascii="Times New Roman" w:hAnsi="Times New Roman" w:hint="eastAsia"/>
          <w:szCs w:val="24"/>
          <w:lang w:val="en-GB" w:eastAsia="ko-KR"/>
        </w:rPr>
        <w:t>.</w:t>
      </w:r>
    </w:p>
    <w:sectPr w:rsidR="00077D1E" w:rsidRPr="001F417F" w:rsidSect="00152E00">
      <w:headerReference w:type="default" r:id="rId10"/>
      <w:pgSz w:w="11913" w:h="16834"/>
      <w:pgMar w:top="1418" w:right="1418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E9" w:rsidRDefault="007A6DE9">
      <w:r>
        <w:separator/>
      </w:r>
    </w:p>
  </w:endnote>
  <w:endnote w:type="continuationSeparator" w:id="0">
    <w:p w:rsidR="007A6DE9" w:rsidRDefault="007A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E9" w:rsidRDefault="007A6DE9">
      <w:r>
        <w:separator/>
      </w:r>
    </w:p>
  </w:footnote>
  <w:footnote w:type="continuationSeparator" w:id="0">
    <w:p w:rsidR="007A6DE9" w:rsidRDefault="007A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B7" w:rsidRDefault="00235FB7" w:rsidP="0045427F">
    <w:pPr>
      <w:pStyle w:val="a7"/>
      <w:pBdr>
        <w:bottom w:val="single" w:sz="12" w:space="1" w:color="auto"/>
      </w:pBdr>
      <w:rPr>
        <w:rFonts w:ascii="Times New Roman" w:hAnsi="Times New Roman"/>
      </w:rPr>
    </w:pPr>
    <w:r>
      <w:rPr>
        <w:rFonts w:ascii="Times New Roman" w:hAnsi="Times New Roman" w:hint="eastAsia"/>
        <w:lang w:eastAsia="ko-KR"/>
      </w:rPr>
      <w:t>대외비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9AB"/>
    <w:multiLevelType w:val="multilevel"/>
    <w:tmpl w:val="E7B0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EBC"/>
    <w:multiLevelType w:val="multilevel"/>
    <w:tmpl w:val="E7B0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06DB0"/>
    <w:multiLevelType w:val="hybridMultilevel"/>
    <w:tmpl w:val="B0F65D40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2109FE"/>
    <w:multiLevelType w:val="hybridMultilevel"/>
    <w:tmpl w:val="EF1A4124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02EE0"/>
    <w:multiLevelType w:val="hybridMultilevel"/>
    <w:tmpl w:val="E248959C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84861"/>
    <w:multiLevelType w:val="multilevel"/>
    <w:tmpl w:val="28FA69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FBA4A12"/>
    <w:multiLevelType w:val="multilevel"/>
    <w:tmpl w:val="E7B00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0B5582"/>
    <w:multiLevelType w:val="singleLevel"/>
    <w:tmpl w:val="3FB09C50"/>
    <w:lvl w:ilvl="0">
      <w:start w:val="3"/>
      <w:numFmt w:val="lowerRoman"/>
      <w:lvlText w:val="(%1)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8">
    <w:nsid w:val="243A02A7"/>
    <w:multiLevelType w:val="hybridMultilevel"/>
    <w:tmpl w:val="618EF662"/>
    <w:lvl w:ilvl="0" w:tplc="163E9DC6">
      <w:start w:val="2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9">
    <w:nsid w:val="248B2A2C"/>
    <w:multiLevelType w:val="hybridMultilevel"/>
    <w:tmpl w:val="127A29F6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486DF0"/>
    <w:multiLevelType w:val="multilevel"/>
    <w:tmpl w:val="FF6E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2ED4AE6"/>
    <w:multiLevelType w:val="multilevel"/>
    <w:tmpl w:val="9BB4B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1567F"/>
    <w:multiLevelType w:val="multilevel"/>
    <w:tmpl w:val="35CE9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C2155DA"/>
    <w:multiLevelType w:val="singleLevel"/>
    <w:tmpl w:val="B114EDE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4">
    <w:nsid w:val="4FC749E6"/>
    <w:multiLevelType w:val="multilevel"/>
    <w:tmpl w:val="9D2AEEFC"/>
    <w:lvl w:ilvl="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5950F2"/>
    <w:multiLevelType w:val="singleLevel"/>
    <w:tmpl w:val="3AC06334"/>
    <w:lvl w:ilvl="0">
      <w:start w:val="4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16">
    <w:nsid w:val="5DB65685"/>
    <w:multiLevelType w:val="singleLevel"/>
    <w:tmpl w:val="259092B6"/>
    <w:lvl w:ilvl="0">
      <w:start w:val="1"/>
      <w:numFmt w:val="lowerRoman"/>
      <w:lvlText w:val="(%1)"/>
      <w:lvlJc w:val="left"/>
      <w:pPr>
        <w:tabs>
          <w:tab w:val="num" w:pos="3450"/>
        </w:tabs>
        <w:ind w:left="3450" w:hanging="2310"/>
      </w:pPr>
      <w:rPr>
        <w:rFonts w:hint="default"/>
      </w:rPr>
    </w:lvl>
  </w:abstractNum>
  <w:abstractNum w:abstractNumId="17">
    <w:nsid w:val="5EB93BF6"/>
    <w:multiLevelType w:val="multilevel"/>
    <w:tmpl w:val="F5102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0A4A63"/>
    <w:multiLevelType w:val="multilevel"/>
    <w:tmpl w:val="AAEEE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0971D0"/>
    <w:multiLevelType w:val="multilevel"/>
    <w:tmpl w:val="FF6E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1873BD6"/>
    <w:multiLevelType w:val="hybridMultilevel"/>
    <w:tmpl w:val="819848EE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202DE"/>
    <w:multiLevelType w:val="multilevel"/>
    <w:tmpl w:val="28FA69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7783712"/>
    <w:multiLevelType w:val="hybridMultilevel"/>
    <w:tmpl w:val="96640F82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9E6AE0"/>
    <w:multiLevelType w:val="hybridMultilevel"/>
    <w:tmpl w:val="AB460852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1E0A32"/>
    <w:multiLevelType w:val="hybridMultilevel"/>
    <w:tmpl w:val="8F3678D6"/>
    <w:lvl w:ilvl="0" w:tplc="9374617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E1229A"/>
    <w:multiLevelType w:val="multilevel"/>
    <w:tmpl w:val="4F6EB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AE73EBB"/>
    <w:multiLevelType w:val="multilevel"/>
    <w:tmpl w:val="880CB55A"/>
    <w:lvl w:ilvl="0">
      <w:start w:val="1"/>
      <w:numFmt w:val="lowerLetter"/>
      <w:lvlText w:val="(%1)"/>
      <w:lvlJc w:val="left"/>
      <w:pPr>
        <w:tabs>
          <w:tab w:val="num" w:pos="-349"/>
        </w:tabs>
        <w:ind w:left="1134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7"/>
  </w:num>
  <w:num w:numId="4">
    <w:abstractNumId w:val="16"/>
  </w:num>
  <w:num w:numId="5">
    <w:abstractNumId w:val="22"/>
  </w:num>
  <w:num w:numId="6">
    <w:abstractNumId w:val="10"/>
  </w:num>
  <w:num w:numId="7">
    <w:abstractNumId w:val="18"/>
  </w:num>
  <w:num w:numId="8">
    <w:abstractNumId w:val="0"/>
  </w:num>
  <w:num w:numId="9">
    <w:abstractNumId w:val="1"/>
  </w:num>
  <w:num w:numId="10">
    <w:abstractNumId w:val="24"/>
  </w:num>
  <w:num w:numId="11">
    <w:abstractNumId w:val="14"/>
  </w:num>
  <w:num w:numId="12">
    <w:abstractNumId w:val="26"/>
  </w:num>
  <w:num w:numId="13">
    <w:abstractNumId w:val="3"/>
  </w:num>
  <w:num w:numId="14">
    <w:abstractNumId w:val="4"/>
  </w:num>
  <w:num w:numId="15">
    <w:abstractNumId w:val="2"/>
  </w:num>
  <w:num w:numId="16">
    <w:abstractNumId w:val="23"/>
  </w:num>
  <w:num w:numId="17">
    <w:abstractNumId w:val="8"/>
  </w:num>
  <w:num w:numId="18">
    <w:abstractNumId w:val="6"/>
  </w:num>
  <w:num w:numId="19">
    <w:abstractNumId w:val="20"/>
  </w:num>
  <w:num w:numId="20">
    <w:abstractNumId w:val="11"/>
  </w:num>
  <w:num w:numId="21">
    <w:abstractNumId w:val="9"/>
  </w:num>
  <w:num w:numId="22">
    <w:abstractNumId w:val="19"/>
  </w:num>
  <w:num w:numId="23">
    <w:abstractNumId w:val="25"/>
  </w:num>
  <w:num w:numId="24">
    <w:abstractNumId w:val="17"/>
  </w:num>
  <w:num w:numId="25">
    <w:abstractNumId w:val="12"/>
  </w:num>
  <w:num w:numId="26">
    <w:abstractNumId w:val="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hideGrammaticalErrors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ko-KR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57B"/>
    <w:rsid w:val="00007228"/>
    <w:rsid w:val="00010665"/>
    <w:rsid w:val="00017DC6"/>
    <w:rsid w:val="00020D08"/>
    <w:rsid w:val="00021502"/>
    <w:rsid w:val="0004450D"/>
    <w:rsid w:val="00073144"/>
    <w:rsid w:val="00077D1E"/>
    <w:rsid w:val="00085A85"/>
    <w:rsid w:val="000A2316"/>
    <w:rsid w:val="000B3838"/>
    <w:rsid w:val="000B39BD"/>
    <w:rsid w:val="000C6E79"/>
    <w:rsid w:val="000D1D64"/>
    <w:rsid w:val="000E6E7D"/>
    <w:rsid w:val="000F78A9"/>
    <w:rsid w:val="00101B24"/>
    <w:rsid w:val="001035F8"/>
    <w:rsid w:val="00110F0F"/>
    <w:rsid w:val="0012042C"/>
    <w:rsid w:val="001274E2"/>
    <w:rsid w:val="0013301D"/>
    <w:rsid w:val="001432FB"/>
    <w:rsid w:val="00150506"/>
    <w:rsid w:val="00152E00"/>
    <w:rsid w:val="0015429F"/>
    <w:rsid w:val="00156628"/>
    <w:rsid w:val="00170C85"/>
    <w:rsid w:val="0017703C"/>
    <w:rsid w:val="00181EE4"/>
    <w:rsid w:val="001A3393"/>
    <w:rsid w:val="001A6C58"/>
    <w:rsid w:val="001B7D74"/>
    <w:rsid w:val="001D292F"/>
    <w:rsid w:val="001D2F13"/>
    <w:rsid w:val="001F417F"/>
    <w:rsid w:val="00201B9C"/>
    <w:rsid w:val="0020692C"/>
    <w:rsid w:val="002126DE"/>
    <w:rsid w:val="002222D8"/>
    <w:rsid w:val="00235FB7"/>
    <w:rsid w:val="00247307"/>
    <w:rsid w:val="0025580A"/>
    <w:rsid w:val="002610B6"/>
    <w:rsid w:val="00263BF3"/>
    <w:rsid w:val="00263CB6"/>
    <w:rsid w:val="00266E38"/>
    <w:rsid w:val="00280FD3"/>
    <w:rsid w:val="00291B4D"/>
    <w:rsid w:val="002A1157"/>
    <w:rsid w:val="002A3287"/>
    <w:rsid w:val="002B5597"/>
    <w:rsid w:val="002B7CBD"/>
    <w:rsid w:val="002D375D"/>
    <w:rsid w:val="002F3E92"/>
    <w:rsid w:val="002F543A"/>
    <w:rsid w:val="0031091B"/>
    <w:rsid w:val="00324ACD"/>
    <w:rsid w:val="003261BB"/>
    <w:rsid w:val="0035393E"/>
    <w:rsid w:val="00361620"/>
    <w:rsid w:val="00370DB8"/>
    <w:rsid w:val="00371D02"/>
    <w:rsid w:val="00374A53"/>
    <w:rsid w:val="003A3E03"/>
    <w:rsid w:val="003B751A"/>
    <w:rsid w:val="003C2B23"/>
    <w:rsid w:val="003C4194"/>
    <w:rsid w:val="003C6D29"/>
    <w:rsid w:val="003D1A2D"/>
    <w:rsid w:val="003D1B51"/>
    <w:rsid w:val="003E6C06"/>
    <w:rsid w:val="00400DF4"/>
    <w:rsid w:val="00412900"/>
    <w:rsid w:val="0041574E"/>
    <w:rsid w:val="00420488"/>
    <w:rsid w:val="00421327"/>
    <w:rsid w:val="004217F3"/>
    <w:rsid w:val="00437A5D"/>
    <w:rsid w:val="0045427F"/>
    <w:rsid w:val="0048512E"/>
    <w:rsid w:val="0048543F"/>
    <w:rsid w:val="004A1B0A"/>
    <w:rsid w:val="004F2B91"/>
    <w:rsid w:val="004F63CA"/>
    <w:rsid w:val="0050261F"/>
    <w:rsid w:val="005036AE"/>
    <w:rsid w:val="0051127A"/>
    <w:rsid w:val="00561E74"/>
    <w:rsid w:val="00565CEB"/>
    <w:rsid w:val="00572F5E"/>
    <w:rsid w:val="0057578B"/>
    <w:rsid w:val="00585F59"/>
    <w:rsid w:val="00591C98"/>
    <w:rsid w:val="00591D3D"/>
    <w:rsid w:val="005A38FC"/>
    <w:rsid w:val="005C26CF"/>
    <w:rsid w:val="005E03B8"/>
    <w:rsid w:val="005E54AB"/>
    <w:rsid w:val="005F0C22"/>
    <w:rsid w:val="006056B3"/>
    <w:rsid w:val="006061E0"/>
    <w:rsid w:val="006200F9"/>
    <w:rsid w:val="00621BB9"/>
    <w:rsid w:val="00627FBC"/>
    <w:rsid w:val="00631853"/>
    <w:rsid w:val="00635B38"/>
    <w:rsid w:val="00656EFA"/>
    <w:rsid w:val="00664377"/>
    <w:rsid w:val="00670EFB"/>
    <w:rsid w:val="006F0212"/>
    <w:rsid w:val="006F10F4"/>
    <w:rsid w:val="007011B2"/>
    <w:rsid w:val="0070146A"/>
    <w:rsid w:val="00712035"/>
    <w:rsid w:val="00723F11"/>
    <w:rsid w:val="00736BBA"/>
    <w:rsid w:val="00773040"/>
    <w:rsid w:val="007742D6"/>
    <w:rsid w:val="007928AE"/>
    <w:rsid w:val="00794E44"/>
    <w:rsid w:val="007A65C6"/>
    <w:rsid w:val="007A6DE9"/>
    <w:rsid w:val="007B18FB"/>
    <w:rsid w:val="007D1DEA"/>
    <w:rsid w:val="007E5FC7"/>
    <w:rsid w:val="007F2518"/>
    <w:rsid w:val="007F3C0A"/>
    <w:rsid w:val="007F531C"/>
    <w:rsid w:val="00800007"/>
    <w:rsid w:val="0080373D"/>
    <w:rsid w:val="00807271"/>
    <w:rsid w:val="00813E87"/>
    <w:rsid w:val="008177C2"/>
    <w:rsid w:val="0083611D"/>
    <w:rsid w:val="008410CF"/>
    <w:rsid w:val="00843002"/>
    <w:rsid w:val="00867E6A"/>
    <w:rsid w:val="0087257B"/>
    <w:rsid w:val="00874C69"/>
    <w:rsid w:val="00877C33"/>
    <w:rsid w:val="008B5DBE"/>
    <w:rsid w:val="008C5121"/>
    <w:rsid w:val="008D07BE"/>
    <w:rsid w:val="008D61A9"/>
    <w:rsid w:val="008D715B"/>
    <w:rsid w:val="008D7A8C"/>
    <w:rsid w:val="008F08DA"/>
    <w:rsid w:val="008F596D"/>
    <w:rsid w:val="00904CAE"/>
    <w:rsid w:val="00910134"/>
    <w:rsid w:val="009279AD"/>
    <w:rsid w:val="0093126A"/>
    <w:rsid w:val="00933762"/>
    <w:rsid w:val="00941334"/>
    <w:rsid w:val="00944D19"/>
    <w:rsid w:val="0095615D"/>
    <w:rsid w:val="009664A4"/>
    <w:rsid w:val="00971E06"/>
    <w:rsid w:val="0098551B"/>
    <w:rsid w:val="00987EEC"/>
    <w:rsid w:val="00994CED"/>
    <w:rsid w:val="009970AA"/>
    <w:rsid w:val="009A467C"/>
    <w:rsid w:val="009A7C09"/>
    <w:rsid w:val="009D6038"/>
    <w:rsid w:val="009F319F"/>
    <w:rsid w:val="00A04A12"/>
    <w:rsid w:val="00A17C6B"/>
    <w:rsid w:val="00A238B8"/>
    <w:rsid w:val="00A36347"/>
    <w:rsid w:val="00A43B15"/>
    <w:rsid w:val="00A624A4"/>
    <w:rsid w:val="00A87FB3"/>
    <w:rsid w:val="00AA4055"/>
    <w:rsid w:val="00AB13DC"/>
    <w:rsid w:val="00AD0DF8"/>
    <w:rsid w:val="00AF0E72"/>
    <w:rsid w:val="00B00BDF"/>
    <w:rsid w:val="00B15AF2"/>
    <w:rsid w:val="00B37F00"/>
    <w:rsid w:val="00B41B16"/>
    <w:rsid w:val="00B41D84"/>
    <w:rsid w:val="00B532D8"/>
    <w:rsid w:val="00B5780A"/>
    <w:rsid w:val="00B80156"/>
    <w:rsid w:val="00B97DDF"/>
    <w:rsid w:val="00BA5CA3"/>
    <w:rsid w:val="00BA79D1"/>
    <w:rsid w:val="00BA7FAD"/>
    <w:rsid w:val="00BB1284"/>
    <w:rsid w:val="00BB45A9"/>
    <w:rsid w:val="00BD1C1A"/>
    <w:rsid w:val="00BE13BC"/>
    <w:rsid w:val="00BE41D5"/>
    <w:rsid w:val="00BF1B6B"/>
    <w:rsid w:val="00BF2313"/>
    <w:rsid w:val="00BF626C"/>
    <w:rsid w:val="00C37B21"/>
    <w:rsid w:val="00C50A2E"/>
    <w:rsid w:val="00C53B5A"/>
    <w:rsid w:val="00C6218A"/>
    <w:rsid w:val="00C662AE"/>
    <w:rsid w:val="00C80242"/>
    <w:rsid w:val="00C82ADC"/>
    <w:rsid w:val="00C84774"/>
    <w:rsid w:val="00CA29FF"/>
    <w:rsid w:val="00CA78AA"/>
    <w:rsid w:val="00CE26A8"/>
    <w:rsid w:val="00CF73E5"/>
    <w:rsid w:val="00D034F2"/>
    <w:rsid w:val="00D07B75"/>
    <w:rsid w:val="00D1405C"/>
    <w:rsid w:val="00D36EC1"/>
    <w:rsid w:val="00D44745"/>
    <w:rsid w:val="00D578A7"/>
    <w:rsid w:val="00D734DE"/>
    <w:rsid w:val="00D7739D"/>
    <w:rsid w:val="00D854BD"/>
    <w:rsid w:val="00D941E5"/>
    <w:rsid w:val="00D946AB"/>
    <w:rsid w:val="00DC73CE"/>
    <w:rsid w:val="00DE508C"/>
    <w:rsid w:val="00E13CDB"/>
    <w:rsid w:val="00E62D2D"/>
    <w:rsid w:val="00E64417"/>
    <w:rsid w:val="00E81AD9"/>
    <w:rsid w:val="00EA7E35"/>
    <w:rsid w:val="00EE15E9"/>
    <w:rsid w:val="00F0002F"/>
    <w:rsid w:val="00F1060E"/>
    <w:rsid w:val="00F215DE"/>
    <w:rsid w:val="00F25D9E"/>
    <w:rsid w:val="00F333D8"/>
    <w:rsid w:val="00F33CD2"/>
    <w:rsid w:val="00F34CAC"/>
    <w:rsid w:val="00F4041A"/>
    <w:rsid w:val="00F51FA0"/>
    <w:rsid w:val="00F570A0"/>
    <w:rsid w:val="00F83830"/>
    <w:rsid w:val="00FA009A"/>
    <w:rsid w:val="00FA6AE4"/>
    <w:rsid w:val="00FD3350"/>
    <w:rsid w:val="00FD3363"/>
    <w:rsid w:val="00FD539B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de-DE" w:eastAsia="de-DE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Body Text Indent"/>
    <w:basedOn w:val="a"/>
    <w:pPr>
      <w:tabs>
        <w:tab w:val="left" w:pos="2880"/>
        <w:tab w:val="left" w:pos="3456"/>
        <w:tab w:val="left" w:pos="5616"/>
        <w:tab w:val="left" w:pos="6480"/>
      </w:tabs>
      <w:spacing w:line="360" w:lineRule="atLeast"/>
      <w:ind w:left="1134" w:hanging="567"/>
      <w:jc w:val="both"/>
    </w:pPr>
    <w:rPr>
      <w:sz w:val="22"/>
      <w:lang w:val="en-GB"/>
    </w:rPr>
  </w:style>
  <w:style w:type="paragraph" w:styleId="a5">
    <w:name w:val="Body Text"/>
    <w:basedOn w:val="a"/>
    <w:pPr>
      <w:tabs>
        <w:tab w:val="left" w:pos="288"/>
        <w:tab w:val="left" w:pos="2880"/>
        <w:tab w:val="left" w:pos="3456"/>
        <w:tab w:val="left" w:pos="5616"/>
        <w:tab w:val="left" w:pos="6480"/>
      </w:tabs>
      <w:spacing w:line="360" w:lineRule="atLeast"/>
      <w:jc w:val="both"/>
    </w:pPr>
    <w:rPr>
      <w:sz w:val="22"/>
      <w:lang w:val="en-GB"/>
    </w:rPr>
  </w:style>
  <w:style w:type="paragraph" w:styleId="a6">
    <w:name w:val="footer"/>
    <w:basedOn w:val="a"/>
    <w:pPr>
      <w:tabs>
        <w:tab w:val="center" w:pos="4819"/>
        <w:tab w:val="right" w:pos="9071"/>
      </w:tabs>
    </w:pPr>
  </w:style>
  <w:style w:type="paragraph" w:styleId="a7">
    <w:name w:val="header"/>
    <w:basedOn w:val="a"/>
    <w:pPr>
      <w:tabs>
        <w:tab w:val="center" w:pos="4819"/>
        <w:tab w:val="right" w:pos="9071"/>
      </w:tabs>
    </w:pPr>
  </w:style>
  <w:style w:type="character" w:styleId="a8">
    <w:name w:val="footnote reference"/>
    <w:basedOn w:val="a1"/>
    <w:semiHidden/>
    <w:rPr>
      <w:position w:val="6"/>
      <w:sz w:val="16"/>
    </w:rPr>
  </w:style>
  <w:style w:type="paragraph" w:styleId="a9">
    <w:name w:val="footnote text"/>
    <w:basedOn w:val="a"/>
    <w:semiHidden/>
    <w:rPr>
      <w:sz w:val="20"/>
    </w:rPr>
  </w:style>
  <w:style w:type="paragraph" w:styleId="20">
    <w:name w:val="Body Text Indent 2"/>
    <w:basedOn w:val="a"/>
    <w:pPr>
      <w:tabs>
        <w:tab w:val="left" w:pos="0"/>
      </w:tabs>
      <w:spacing w:line="360" w:lineRule="atLeast"/>
      <w:ind w:left="1134" w:hanging="1134"/>
      <w:jc w:val="both"/>
    </w:pPr>
  </w:style>
  <w:style w:type="paragraph" w:styleId="30">
    <w:name w:val="Body Text Indent 3"/>
    <w:basedOn w:val="a"/>
    <w:pPr>
      <w:tabs>
        <w:tab w:val="left" w:pos="1134"/>
      </w:tabs>
      <w:spacing w:line="360" w:lineRule="atLeast"/>
      <w:ind w:left="567" w:hanging="567"/>
      <w:jc w:val="both"/>
    </w:pPr>
  </w:style>
  <w:style w:type="character" w:styleId="aa">
    <w:name w:val="page number"/>
    <w:basedOn w:val="a1"/>
  </w:style>
  <w:style w:type="paragraph" w:styleId="ab">
    <w:name w:val="Balloon Text"/>
    <w:basedOn w:val="a"/>
    <w:semiHidden/>
    <w:rsid w:val="008D7A8C"/>
    <w:rPr>
      <w:rFonts w:ascii="Tahoma" w:hAnsi="Tahoma" w:cs="Tahoma"/>
      <w:sz w:val="16"/>
      <w:szCs w:val="16"/>
    </w:rPr>
  </w:style>
  <w:style w:type="character" w:styleId="ac">
    <w:name w:val="Hyperlink"/>
    <w:basedOn w:val="a1"/>
    <w:rsid w:val="009664A4"/>
    <w:rPr>
      <w:color w:val="0000FF"/>
      <w:u w:val="single"/>
    </w:rPr>
  </w:style>
  <w:style w:type="character" w:styleId="ad">
    <w:name w:val="FollowedHyperlink"/>
    <w:basedOn w:val="a1"/>
    <w:rsid w:val="009664A4"/>
    <w:rPr>
      <w:color w:val="800080"/>
      <w:u w:val="single"/>
    </w:rPr>
  </w:style>
  <w:style w:type="paragraph" w:styleId="ae">
    <w:name w:val="Document Map"/>
    <w:basedOn w:val="a"/>
    <w:semiHidden/>
    <w:rsid w:val="00374A53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D946A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/>
      <w:sz w:val="24"/>
      <w:lang w:val="de-DE" w:eastAsia="de-DE"/>
    </w:rPr>
  </w:style>
  <w:style w:type="paragraph" w:styleId="1">
    <w:name w:val="heading 1"/>
    <w:basedOn w:val="a"/>
    <w:next w:val="a"/>
    <w:qFormat/>
    <w:pPr>
      <w:spacing w:before="240"/>
      <w:outlineLvl w:val="0"/>
    </w:pPr>
    <w:rPr>
      <w:b/>
      <w:u w:val="single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b/>
    </w:rPr>
  </w:style>
  <w:style w:type="paragraph" w:styleId="3">
    <w:name w:val="heading 3"/>
    <w:basedOn w:val="a"/>
    <w:next w:val="a0"/>
    <w:qFormat/>
    <w:pPr>
      <w:ind w:left="354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0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5">
    <w:name w:val="heading 5"/>
    <w:basedOn w:val="a"/>
    <w:next w:val="a0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6">
    <w:name w:val="heading 6"/>
    <w:basedOn w:val="a"/>
    <w:next w:val="a0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7">
    <w:name w:val="heading 7"/>
    <w:basedOn w:val="a"/>
    <w:next w:val="a0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8">
    <w:name w:val="heading 8"/>
    <w:basedOn w:val="a"/>
    <w:next w:val="a0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9">
    <w:name w:val="heading 9"/>
    <w:basedOn w:val="a"/>
    <w:next w:val="a0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708"/>
    </w:pPr>
  </w:style>
  <w:style w:type="paragraph" w:styleId="a4">
    <w:name w:val="Body Text Indent"/>
    <w:basedOn w:val="a"/>
    <w:pPr>
      <w:tabs>
        <w:tab w:val="left" w:pos="2880"/>
        <w:tab w:val="left" w:pos="3456"/>
        <w:tab w:val="left" w:pos="5616"/>
        <w:tab w:val="left" w:pos="6480"/>
      </w:tabs>
      <w:spacing w:line="360" w:lineRule="atLeast"/>
      <w:ind w:left="1134" w:hanging="567"/>
      <w:jc w:val="both"/>
    </w:pPr>
    <w:rPr>
      <w:sz w:val="22"/>
      <w:lang w:val="en-GB"/>
    </w:rPr>
  </w:style>
  <w:style w:type="paragraph" w:styleId="a5">
    <w:name w:val="Body Text"/>
    <w:basedOn w:val="a"/>
    <w:pPr>
      <w:tabs>
        <w:tab w:val="left" w:pos="288"/>
        <w:tab w:val="left" w:pos="2880"/>
        <w:tab w:val="left" w:pos="3456"/>
        <w:tab w:val="left" w:pos="5616"/>
        <w:tab w:val="left" w:pos="6480"/>
      </w:tabs>
      <w:spacing w:line="360" w:lineRule="atLeast"/>
      <w:jc w:val="both"/>
    </w:pPr>
    <w:rPr>
      <w:sz w:val="22"/>
      <w:lang w:val="en-GB"/>
    </w:rPr>
  </w:style>
  <w:style w:type="paragraph" w:styleId="a6">
    <w:name w:val="footer"/>
    <w:basedOn w:val="a"/>
    <w:pPr>
      <w:tabs>
        <w:tab w:val="center" w:pos="4819"/>
        <w:tab w:val="right" w:pos="9071"/>
      </w:tabs>
    </w:pPr>
  </w:style>
  <w:style w:type="paragraph" w:styleId="a7">
    <w:name w:val="header"/>
    <w:basedOn w:val="a"/>
    <w:pPr>
      <w:tabs>
        <w:tab w:val="center" w:pos="4819"/>
        <w:tab w:val="right" w:pos="9071"/>
      </w:tabs>
    </w:pPr>
  </w:style>
  <w:style w:type="character" w:styleId="a8">
    <w:name w:val="footnote reference"/>
    <w:basedOn w:val="a1"/>
    <w:semiHidden/>
    <w:rPr>
      <w:position w:val="6"/>
      <w:sz w:val="16"/>
    </w:rPr>
  </w:style>
  <w:style w:type="paragraph" w:styleId="a9">
    <w:name w:val="footnote text"/>
    <w:basedOn w:val="a"/>
    <w:semiHidden/>
    <w:rPr>
      <w:sz w:val="20"/>
    </w:rPr>
  </w:style>
  <w:style w:type="paragraph" w:styleId="20">
    <w:name w:val="Body Text Indent 2"/>
    <w:basedOn w:val="a"/>
    <w:pPr>
      <w:tabs>
        <w:tab w:val="left" w:pos="0"/>
      </w:tabs>
      <w:spacing w:line="360" w:lineRule="atLeast"/>
      <w:ind w:left="1134" w:hanging="1134"/>
      <w:jc w:val="both"/>
    </w:pPr>
  </w:style>
  <w:style w:type="paragraph" w:styleId="30">
    <w:name w:val="Body Text Indent 3"/>
    <w:basedOn w:val="a"/>
    <w:pPr>
      <w:tabs>
        <w:tab w:val="left" w:pos="1134"/>
      </w:tabs>
      <w:spacing w:line="360" w:lineRule="atLeast"/>
      <w:ind w:left="567" w:hanging="567"/>
      <w:jc w:val="both"/>
    </w:pPr>
  </w:style>
  <w:style w:type="character" w:styleId="aa">
    <w:name w:val="page number"/>
    <w:basedOn w:val="a1"/>
  </w:style>
  <w:style w:type="paragraph" w:styleId="ab">
    <w:name w:val="Balloon Text"/>
    <w:basedOn w:val="a"/>
    <w:semiHidden/>
    <w:rsid w:val="008D7A8C"/>
    <w:rPr>
      <w:rFonts w:ascii="Tahoma" w:hAnsi="Tahoma" w:cs="Tahoma"/>
      <w:sz w:val="16"/>
      <w:szCs w:val="16"/>
    </w:rPr>
  </w:style>
  <w:style w:type="character" w:styleId="ac">
    <w:name w:val="Hyperlink"/>
    <w:basedOn w:val="a1"/>
    <w:rsid w:val="009664A4"/>
    <w:rPr>
      <w:color w:val="0000FF"/>
      <w:u w:val="single"/>
    </w:rPr>
  </w:style>
  <w:style w:type="character" w:styleId="ad">
    <w:name w:val="FollowedHyperlink"/>
    <w:basedOn w:val="a1"/>
    <w:rsid w:val="009664A4"/>
    <w:rPr>
      <w:color w:val="800080"/>
      <w:u w:val="single"/>
    </w:rPr>
  </w:style>
  <w:style w:type="paragraph" w:styleId="ae">
    <w:name w:val="Document Map"/>
    <w:basedOn w:val="a"/>
    <w:semiHidden/>
    <w:rsid w:val="00374A53"/>
    <w:pPr>
      <w:shd w:val="clear" w:color="auto" w:fill="000080"/>
    </w:pPr>
    <w:rPr>
      <w:rFonts w:ascii="Tahoma" w:hAnsi="Tahoma" w:cs="Tahoma"/>
    </w:rPr>
  </w:style>
  <w:style w:type="paragraph" w:styleId="af">
    <w:name w:val="List Paragraph"/>
    <w:basedOn w:val="a"/>
    <w:uiPriority w:val="34"/>
    <w:qFormat/>
    <w:rsid w:val="00D946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uides.boehringer-ingelheim.com/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926</Words>
  <Characters>2873</Characters>
  <Application>Microsoft Office Word</Application>
  <DocSecurity>0</DocSecurity>
  <Lines>23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Secrecy Agreement Standard</vt:lpstr>
      <vt:lpstr>Secrecy Agreement Standard</vt:lpstr>
    </vt:vector>
  </TitlesOfParts>
  <Company>Boehringer Ingelheim</Company>
  <LinksUpToDate>false</LinksUpToDate>
  <CharactersWithSpaces>3792</CharactersWithSpaces>
  <SharedDoc>false</SharedDoc>
  <HLinks>
    <vt:vector size="12" baseType="variant">
      <vt:variant>
        <vt:i4>7405683</vt:i4>
      </vt:variant>
      <vt:variant>
        <vt:i4>3</vt:i4>
      </vt:variant>
      <vt:variant>
        <vt:i4>0</vt:i4>
      </vt:variant>
      <vt:variant>
        <vt:i4>5</vt:i4>
      </vt:variant>
      <vt:variant>
        <vt:lpwstr>http://guides.boehringer-ingelheim.com/</vt:lpwstr>
      </vt:variant>
      <vt:variant>
        <vt:lpwstr/>
      </vt:variant>
      <vt:variant>
        <vt:i4>4915295</vt:i4>
      </vt:variant>
      <vt:variant>
        <vt:i4>0</vt:i4>
      </vt:variant>
      <vt:variant>
        <vt:i4>0</vt:i4>
      </vt:variant>
      <vt:variant>
        <vt:i4>5</vt:i4>
      </vt:variant>
      <vt:variant>
        <vt:lpwstr>http://ingvipprod.eu.boehringer.com/intranet/intranet/opunet/bigmbh/organisation/cbdphrdm/cdlicensing/guidelines/thirdparties.pdf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Secrecy Agreement Standard</dc:title>
  <dc:creator>Park,Jiyoung (LEG Comp) BI-KR-S</dc:creator>
  <cp:lastModifiedBy>Lee,Hyunjung (Pur) BI-KR-S</cp:lastModifiedBy>
  <cp:revision>10</cp:revision>
  <cp:lastPrinted>2008-02-20T06:30:00Z</cp:lastPrinted>
  <dcterms:created xsi:type="dcterms:W3CDTF">2016-04-14T00:50:00Z</dcterms:created>
  <dcterms:modified xsi:type="dcterms:W3CDTF">2016-05-04T09:20:00Z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oFAAXzy6TWd89phPUtnh81rJkbL6TlnMQuVZZjjuLM+4FRvre7mqqSWROdElh2cudW3mxEiDI++LDynr_x000d_
f+ix/1PUJB4Qa8bGnZjNrmXw88AzafdZvkpjW4zsw+tQ/j5/WIJFxsGBpxqeOfkyR0XdkpTs2XhW_x000d_
IsdlpNSEbBUa+ELsFWZbEOqczx3i0xNJNcEGOFKoivCrXmmcpuQqZ5UIkGNeH3t6zW3mydYHoGD8_x000d_
OGgpmZiyZEle3GU/k</vt:lpwstr>
  </property>
  <property fmtid="{D5CDD505-2E9C-101B-9397-08002B2CF9AE}" pid="4" name="MAIL_MSG_ID2">
    <vt:lpwstr>zq2eW4faANz1z5Mi932qiHbrVUMnn/+Sl0c3+zfGM6QZkmP9MgbDOxHWNdf_x000d_
7wY8i7bQWqSEVqvwUmS46Q90nODC82alsgwlT0Z9AhwMpSkW</vt:lpwstr>
  </property>
  <property fmtid="{D5CDD505-2E9C-101B-9397-08002B2CF9AE}" pid="5" name="RESPONSE_SENDER_NAME">
    <vt:lpwstr>MBAATlylsZMK2SVAHKztkgf5pG5Z66taM1JWl6dnk8ihNG/XfG9VH2cLR3sl2o04L5OGnJtxnnNfUpo=</vt:lpwstr>
  </property>
  <property fmtid="{D5CDD505-2E9C-101B-9397-08002B2CF9AE}" pid="6" name="EMAIL_OWNER_ADDRESS">
    <vt:lpwstr>MBAACiiZ8cmaJUVr2lEMZU3ZaMmgweWJ+zXWy/EN3E0CIguRRWVMhzl4bpb+4xhCsSTufO07lF3zQuk=</vt:lpwstr>
  </property>
</Properties>
</file>